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Theme="majorHAnsi" w:hAnsiTheme="majorHAnsi" w:cstheme="majorHAnsi"/>
        </w:rPr>
        <w:id w:val="1163740716"/>
        <w:docPartObj>
          <w:docPartGallery w:val="Cover Pages"/>
          <w:docPartUnique/>
        </w:docPartObj>
      </w:sdtPr>
      <w:sdtEndPr>
        <w:rPr>
          <w:color w:val="000000" w:themeColor="text1"/>
          <w:kern w:val="0"/>
          <w:lang w:val="en-GB"/>
        </w:rPr>
      </w:sdtEndPr>
      <w:sdtContent>
        <w:p w14:paraId="6EA28299" w14:textId="039E8D75" w:rsidR="00073B96" w:rsidRPr="00073B96" w:rsidRDefault="00073B96" w:rsidP="00FC6E15">
          <w:pPr>
            <w:jc w:val="both"/>
            <w:rPr>
              <w:rFonts w:asciiTheme="majorHAnsi" w:hAnsiTheme="majorHAnsi" w:cstheme="majorHAnsi"/>
            </w:rPr>
          </w:pPr>
          <w:r w:rsidRPr="00073B96">
            <w:rPr>
              <w:rFonts w:asciiTheme="majorHAnsi" w:hAnsiTheme="majorHAnsi" w:cstheme="majorHAnsi"/>
              <w:noProof/>
            </w:rPr>
            <mc:AlternateContent>
              <mc:Choice Requires="wpg">
                <w:drawing>
                  <wp:anchor distT="0" distB="0" distL="114300" distR="114300" simplePos="0" relativeHeight="251701248" behindDoc="0" locked="0" layoutInCell="1" allowOverlap="1" wp14:anchorId="6B790A43" wp14:editId="1D8B8EB9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245745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149" name="Group 8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Rectangle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7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>
                <w:pict>
                  <v:group w14:anchorId="06E0C1C4" id="Group 8" o:spid="_x0000_s1026" style="position:absolute;margin-left:0;margin-top:0;width:8in;height:95.7pt;z-index:251701248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">
                    <v:shape id="Rectangle 51" o:spid="_x0000_s1027" style="position:absolute;width:73152;height:11303;visibility:visible;mso-wrap-style:square;v-text-anchor:middle" coordsize="7312660,1129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" path="m,l7312660,r,1129665l3619500,733425,,1091565,,xe" fillcolor="#4472c4 [3204]" stroked="f" strokeweight="1pt">
                      <v:stroke joinstyle="miter"/>
                      <v:path arrowok="t" o:connecttype="custom" o:connectlocs="0,0;7315200,0;7315200,1130373;3620757,733885;0,1092249;0,0" o:connectangles="0,0,0,0,0,0"/>
                    </v:shape>
                    <v:rect id="Rectangle 151" o:spid="_x0000_s1028" style="position:absolute;width:73152;height:121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" stroked="f" strokeweight="1pt">
                      <v:fill r:id="rId8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  <w:r w:rsidRPr="00073B96">
            <w:rPr>
              <w:rFonts w:asciiTheme="majorHAnsi" w:hAnsiTheme="majorHAnsi" w:cstheme="majorHAnsi"/>
              <w:noProof/>
            </w:rPr>
            <mc:AlternateContent>
              <mc:Choice Requires="wps">
                <w:drawing>
                  <wp:anchor distT="0" distB="0" distL="114300" distR="114300" simplePos="0" relativeHeight="251698176" behindDoc="0" locked="0" layoutInCell="1" allowOverlap="1" wp14:anchorId="537F984B" wp14:editId="74A574FA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3207385</wp:posOffset>
                        </wp:positionV>
                      </mc:Fallback>
                    </mc:AlternateContent>
                    <wp:extent cx="7315200" cy="3638550"/>
                    <wp:effectExtent l="0" t="0" r="0" b="6350"/>
                    <wp:wrapSquare wrapText="bothSides"/>
                    <wp:docPr id="154" name="Text Box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36385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6FFE11" w14:textId="3C54BED7" w:rsidR="00073B96" w:rsidRDefault="00000000">
                                <w:pPr>
                                  <w:jc w:val="right"/>
                                  <w:rPr>
                                    <w:color w:val="4472C4" w:themeColor="accent1"/>
                                    <w:sz w:val="64"/>
                                    <w:szCs w:val="64"/>
                                  </w:rPr>
                                </w:pPr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0"/>
                                      <w:sz w:val="28"/>
                                      <w:szCs w:val="28"/>
                                      <w:lang w:val="en-GB"/>
                                    </w:rPr>
                                    <w:alias w:val="Title"/>
                                    <w:tag w:val=""/>
                                    <w:id w:val="63014107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Content>
                                    <w:r w:rsidR="00CC1505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 xml:space="preserve">AV, Conference System &amp; </w:t>
                                    </w:r>
                                    <w:r w:rsidR="00FF2A61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>Video Display</w:t>
                                    </w:r>
                                    <w:r w:rsidR="00073B96" w:rsidRPr="00073B96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 xml:space="preserve"> for</w:t>
                                    </w:r>
                                    <w:r w:rsidR="00073B96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 xml:space="preserve"> each Venue </w:t>
                                    </w:r>
                                    <w:r w:rsidR="00FC6E15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>-</w:t>
                                    </w:r>
                                    <w:r w:rsidR="00073B96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 xml:space="preserve"> Samoa</w:t>
                                    </w:r>
                                    <w:r w:rsidR="00073B96" w:rsidRPr="00073B96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 xml:space="preserve"> CHOGM </w:t>
                                    </w:r>
                                    <w:r w:rsidR="00073B96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0"/>
                                        <w:sz w:val="28"/>
                                        <w:szCs w:val="28"/>
                                        <w:lang w:val="en-GB"/>
                                      </w:rPr>
                                      <w:t>2024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alias w:val="Subtitle"/>
                                  <w:tag w:val=""/>
                                  <w:id w:val="1759551507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7472AEA2" w14:textId="2AF2FDFD" w:rsidR="00073B96" w:rsidRDefault="00073B96">
                                    <w:pPr>
                                      <w:jc w:val="right"/>
                                      <w:rPr>
                                        <w:smallCaps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type w14:anchorId="537F984B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1" o:spid="_x0000_s1026" type="#_x0000_t202" style="position:absolute;left:0;text-align:left;margin-left:0;margin-top:0;width:8in;height:286.5pt;z-index:251698176;visibility:visible;mso-wrap-style:square;mso-width-percent:941;mso-height-percent:363;mso-top-percent:300;mso-wrap-distance-left:9pt;mso-wrap-distance-top:0;mso-wrap-distance-right:9pt;mso-wrap-distance-bottom:0;mso-position-horizontal:center;mso-position-horizontal-relative:page;mso-position-vertical-relative:page;mso-width-percent:941;mso-height-percent:363;mso-top-percent:30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" filled="f" stroked="f" strokeweight=".5pt">
                    <v:textbox inset="126pt,0,54pt,0">
                      <w:txbxContent>
                        <w:p w14:paraId="456FFE11" w14:textId="3C54BED7" w:rsidR="00073B96" w:rsidRDefault="00000000">
                          <w:pPr>
                            <w:jc w:val="right"/>
                            <w:rPr>
                              <w:color w:val="4472C4" w:themeColor="accent1"/>
                              <w:sz w:val="64"/>
                              <w:szCs w:val="64"/>
                            </w:rPr>
                          </w:pPr>
                          <w:sdt>
                            <w:sdt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0"/>
                                <w:sz w:val="28"/>
                                <w:szCs w:val="28"/>
                                <w:lang w:val="en-GB"/>
                              </w:rPr>
                              <w:alias w:val="Title"/>
                              <w:tag w:val=""/>
                              <w:id w:val="63014107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Content>
                              <w:r w:rsidR="00CC150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 xml:space="preserve">AV, Conference System &amp; </w:t>
                              </w:r>
                              <w:r w:rsidR="00FF2A6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>Video Display</w:t>
                              </w:r>
                              <w:r w:rsidR="00073B96" w:rsidRPr="00073B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 xml:space="preserve"> for</w:t>
                              </w:r>
                              <w:r w:rsidR="00073B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 xml:space="preserve"> each Venue </w:t>
                              </w:r>
                              <w:r w:rsidR="00FC6E1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>-</w:t>
                              </w:r>
                              <w:r w:rsidR="00073B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 xml:space="preserve"> Samoa</w:t>
                              </w:r>
                              <w:r w:rsidR="00073B96" w:rsidRPr="00073B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 xml:space="preserve"> CHOGM </w:t>
                              </w:r>
                              <w:r w:rsidR="00073B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0"/>
                                  <w:sz w:val="28"/>
                                  <w:szCs w:val="28"/>
                                  <w:lang w:val="en-GB"/>
                                </w:rPr>
                                <w:t>2024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alias w:val="Subtitle"/>
                            <w:tag w:val=""/>
                            <w:id w:val="1759551507"/>
                            <w:showingPlcHdr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7472AEA2" w14:textId="2AF2FDFD" w:rsidR="00073B96" w:rsidRDefault="00073B96">
                              <w:pPr>
                                <w:jc w:val="right"/>
                                <w:rPr>
                                  <w:smallCaps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34644FB6" w14:textId="05CBAF8F" w:rsidR="002C6D4F" w:rsidRPr="00073B96" w:rsidRDefault="00073B96" w:rsidP="00FC6E15">
          <w:pPr>
            <w:jc w:val="both"/>
            <w:rPr>
              <w:rFonts w:asciiTheme="majorHAnsi" w:hAnsiTheme="majorHAnsi" w:cstheme="majorHAnsi"/>
              <w:color w:val="000000" w:themeColor="text1"/>
              <w:kern w:val="0"/>
              <w:lang w:val="en-GB"/>
            </w:rPr>
          </w:pPr>
          <w:r w:rsidRPr="00073B96">
            <w:rPr>
              <w:rFonts w:asciiTheme="majorHAnsi" w:hAnsiTheme="majorHAnsi" w:cstheme="majorHAnsi"/>
              <w:color w:val="000000" w:themeColor="text1"/>
              <w:kern w:val="0"/>
              <w:lang w:val="en-GB"/>
            </w:rPr>
            <w:br w:type="page"/>
          </w:r>
        </w:p>
      </w:sdtContent>
    </w:sdt>
    <w:p w14:paraId="2D2900F7" w14:textId="4D933649" w:rsidR="00073B96" w:rsidRPr="00073B96" w:rsidRDefault="00073B96" w:rsidP="00FC6E15">
      <w:pPr>
        <w:pStyle w:val="Heading1"/>
        <w:jc w:val="both"/>
        <w:rPr>
          <w:rFonts w:cstheme="majorHAnsi"/>
          <w:lang w:val="en-GB"/>
        </w:rPr>
      </w:pPr>
      <w:r w:rsidRPr="00073B96">
        <w:rPr>
          <w:rFonts w:cstheme="majorHAnsi"/>
          <w:lang w:val="en-GB"/>
        </w:rPr>
        <w:lastRenderedPageBreak/>
        <w:t>Introduction</w:t>
      </w:r>
    </w:p>
    <w:p w14:paraId="12B327E4" w14:textId="730F7447" w:rsidR="00073B96" w:rsidRPr="00073B96" w:rsidRDefault="00073B96" w:rsidP="00FC6E15">
      <w:pPr>
        <w:jc w:val="both"/>
        <w:rPr>
          <w:rFonts w:asciiTheme="majorHAnsi" w:hAnsiTheme="majorHAnsi" w:cstheme="majorHAnsi"/>
          <w:lang w:val="en-GB"/>
        </w:rPr>
      </w:pP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>As the Commonwealth Heads of Government Meeting (CHOGM) approaches in October</w:t>
      </w:r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2024</w:t>
      </w: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, the selection of suitable venues plays a pivotal role in ensuring the success of this prestigious event. One crucial aspect that cannot be overlooked is the provision of </w:t>
      </w:r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AV, Conference </w:t>
      </w:r>
      <w:r w:rsidR="001C10D9">
        <w:rPr>
          <w:rFonts w:asciiTheme="majorHAnsi" w:hAnsiTheme="majorHAnsi" w:cstheme="majorHAnsi"/>
          <w:color w:val="000000" w:themeColor="text1"/>
          <w:kern w:val="0"/>
          <w:lang w:val="en-GB"/>
        </w:rPr>
        <w:t>System,</w:t>
      </w:r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and </w:t>
      </w:r>
      <w:r w:rsidR="001C10D9">
        <w:rPr>
          <w:rFonts w:asciiTheme="majorHAnsi" w:hAnsiTheme="majorHAnsi" w:cstheme="majorHAnsi"/>
          <w:color w:val="000000" w:themeColor="text1"/>
          <w:kern w:val="0"/>
          <w:lang w:val="en-GB"/>
        </w:rPr>
        <w:t>Screens</w:t>
      </w: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to accommodate the diverse needs of attendees. In this paper, we delve into the importance of assessing </w:t>
      </w:r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>these multimedia</w:t>
      </w: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requirements based on anticipated attendance numbers. By carefully considering these factors in venue selection, organizers can guarantee a seamless and productive experience for all participants at the </w:t>
      </w:r>
      <w:r w:rsidR="00FC6E1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Samoa </w:t>
      </w: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>CHOGM</w:t>
      </w:r>
      <w:r w:rsidR="00FC6E1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2024</w:t>
      </w:r>
      <w:r>
        <w:rPr>
          <w:rFonts w:asciiTheme="majorHAnsi" w:hAnsiTheme="majorHAnsi" w:cstheme="majorHAnsi"/>
          <w:color w:val="000000" w:themeColor="text1"/>
          <w:kern w:val="0"/>
          <w:lang w:val="en-GB"/>
        </w:rPr>
        <w:t>.</w:t>
      </w:r>
    </w:p>
    <w:p w14:paraId="6A63076E" w14:textId="7420E61E" w:rsidR="00073B96" w:rsidRPr="00073B96" w:rsidRDefault="00073B96" w:rsidP="00FC6E15">
      <w:pPr>
        <w:jc w:val="both"/>
        <w:rPr>
          <w:rFonts w:asciiTheme="majorHAnsi" w:eastAsiaTheme="majorEastAsia" w:hAnsiTheme="majorHAnsi" w:cstheme="majorHAnsi"/>
          <w:color w:val="2F5496" w:themeColor="accent1" w:themeShade="BF"/>
          <w:sz w:val="32"/>
          <w:szCs w:val="32"/>
          <w:lang w:val="en-GB"/>
        </w:rPr>
      </w:pPr>
      <w:r w:rsidRPr="00073B96">
        <w:rPr>
          <w:rFonts w:asciiTheme="majorHAnsi" w:hAnsiTheme="majorHAnsi" w:cstheme="majorHAnsi"/>
          <w:lang w:val="en-GB"/>
        </w:rPr>
        <w:br w:type="page"/>
      </w:r>
    </w:p>
    <w:p w14:paraId="43DF005E" w14:textId="3D8B3C45" w:rsidR="00E02D1E" w:rsidRPr="00FC6E15" w:rsidRDefault="00266BF5" w:rsidP="00FC6E15">
      <w:pPr>
        <w:pStyle w:val="Heading1"/>
        <w:jc w:val="both"/>
        <w:rPr>
          <w:rFonts w:cstheme="majorHAnsi"/>
          <w:b/>
          <w:bCs/>
          <w:sz w:val="24"/>
          <w:szCs w:val="24"/>
          <w:lang w:val="en-GB"/>
        </w:rPr>
      </w:pPr>
      <w:r w:rsidRPr="00FC6E15">
        <w:rPr>
          <w:rFonts w:cstheme="majorHAnsi"/>
          <w:b/>
          <w:bCs/>
          <w:lang w:val="en-GB"/>
        </w:rPr>
        <w:lastRenderedPageBreak/>
        <w:t>Main Plenary –</w:t>
      </w:r>
      <w:r w:rsidR="00073B96" w:rsidRPr="00FC6E15">
        <w:rPr>
          <w:rFonts w:cstheme="majorHAnsi"/>
          <w:b/>
          <w:bCs/>
          <w:lang w:val="en-GB"/>
        </w:rPr>
        <w:t xml:space="preserve"> </w:t>
      </w:r>
      <w:proofErr w:type="spellStart"/>
      <w:r w:rsidR="00FC6E15" w:rsidRPr="00FC6E15">
        <w:rPr>
          <w:rFonts w:cstheme="majorHAnsi"/>
          <w:b/>
          <w:bCs/>
          <w:lang w:val="en-GB"/>
        </w:rPr>
        <w:t>Fale</w:t>
      </w:r>
      <w:proofErr w:type="spellEnd"/>
      <w:r w:rsidR="00FC6E15" w:rsidRPr="00FC6E15">
        <w:rPr>
          <w:rFonts w:cstheme="majorHAnsi"/>
          <w:b/>
          <w:bCs/>
          <w:lang w:val="en-GB"/>
        </w:rPr>
        <w:t xml:space="preserve"> </w:t>
      </w:r>
      <w:proofErr w:type="spellStart"/>
      <w:r w:rsidR="00FC6E15" w:rsidRPr="00FC6E15">
        <w:rPr>
          <w:rFonts w:cstheme="majorHAnsi"/>
          <w:b/>
          <w:bCs/>
          <w:lang w:val="en-GB"/>
        </w:rPr>
        <w:t>Fono</w:t>
      </w:r>
      <w:proofErr w:type="spellEnd"/>
      <w:r w:rsidR="00C96415">
        <w:rPr>
          <w:rFonts w:cstheme="majorHAnsi"/>
          <w:b/>
          <w:bCs/>
          <w:lang w:val="en-GB"/>
        </w:rPr>
        <w:t xml:space="preserve"> </w:t>
      </w:r>
      <w:proofErr w:type="spellStart"/>
      <w:r w:rsidR="00C96415">
        <w:rPr>
          <w:rFonts w:cstheme="majorHAnsi"/>
          <w:b/>
          <w:bCs/>
          <w:lang w:val="en-GB"/>
        </w:rPr>
        <w:t>Mulinuu</w:t>
      </w:r>
      <w:proofErr w:type="spellEnd"/>
    </w:p>
    <w:p w14:paraId="60E88A71" w14:textId="1151596E" w:rsidR="00E02D1E" w:rsidRPr="00DB5EC0" w:rsidRDefault="00E02D1E" w:rsidP="00DB5EC0">
      <w:pPr>
        <w:rPr>
          <w:rFonts w:asciiTheme="majorHAnsi" w:hAnsiTheme="majorHAnsi" w:cstheme="majorHAnsi"/>
        </w:rPr>
      </w:pP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To ensure </w:t>
      </w:r>
      <w:r w:rsidR="00DB5EC0">
        <w:rPr>
          <w:rFonts w:asciiTheme="majorHAnsi" w:hAnsiTheme="majorHAnsi" w:cstheme="majorHAnsi"/>
          <w:color w:val="000000" w:themeColor="text1"/>
          <w:kern w:val="0"/>
          <w:lang w:val="en-GB"/>
        </w:rPr>
        <w:t>comfortable participation the following</w:t>
      </w:r>
      <w:r w:rsidR="00DB5EC0" w:rsidRPr="00C33447">
        <w:rPr>
          <w:rFonts w:asciiTheme="majorHAnsi" w:hAnsiTheme="majorHAnsi" w:cstheme="majorHAnsi"/>
        </w:rPr>
        <w:t xml:space="preserve"> minimum specifications </w:t>
      </w:r>
      <w:r w:rsidR="00DB5EC0">
        <w:rPr>
          <w:rFonts w:asciiTheme="majorHAnsi" w:hAnsiTheme="majorHAnsi" w:cstheme="majorHAnsi"/>
          <w:lang w:val="en-US"/>
        </w:rPr>
        <w:t xml:space="preserve">for </w:t>
      </w:r>
      <w:r w:rsidR="00DB5EC0" w:rsidRPr="00C33447">
        <w:rPr>
          <w:rFonts w:asciiTheme="majorHAnsi" w:hAnsiTheme="majorHAnsi" w:cstheme="majorHAnsi"/>
        </w:rPr>
        <w:t>AV services</w:t>
      </w:r>
      <w:r w:rsidR="00DB5EC0">
        <w:rPr>
          <w:rFonts w:asciiTheme="majorHAnsi" w:hAnsiTheme="majorHAnsi" w:cstheme="majorHAnsi"/>
          <w:lang w:val="en-US"/>
        </w:rPr>
        <w:t>,</w:t>
      </w:r>
      <w:r w:rsidR="00DB5EC0" w:rsidRPr="00C33447">
        <w:rPr>
          <w:rFonts w:asciiTheme="majorHAnsi" w:hAnsiTheme="majorHAnsi" w:cstheme="majorHAnsi"/>
        </w:rPr>
        <w:t xml:space="preserve"> conference system with </w:t>
      </w:r>
      <w:r w:rsidR="00DB5EC0">
        <w:rPr>
          <w:rFonts w:asciiTheme="majorHAnsi" w:hAnsiTheme="majorHAnsi" w:cstheme="majorHAnsi"/>
          <w:lang w:val="en-US"/>
        </w:rPr>
        <w:t>two</w:t>
      </w:r>
      <w:r w:rsidR="00DB5EC0" w:rsidRPr="00C33447">
        <w:rPr>
          <w:rFonts w:asciiTheme="majorHAnsi" w:hAnsiTheme="majorHAnsi" w:cstheme="majorHAnsi"/>
        </w:rPr>
        <w:t xml:space="preserve"> channel</w:t>
      </w:r>
      <w:r w:rsidR="00DB5EC0">
        <w:rPr>
          <w:rFonts w:asciiTheme="majorHAnsi" w:hAnsiTheme="majorHAnsi" w:cstheme="majorHAnsi"/>
          <w:lang w:val="en-US"/>
        </w:rPr>
        <w:t>s</w:t>
      </w:r>
      <w:r w:rsidR="00DB5EC0" w:rsidRPr="00C33447">
        <w:rPr>
          <w:rFonts w:asciiTheme="majorHAnsi" w:hAnsiTheme="majorHAnsi" w:cstheme="majorHAnsi"/>
        </w:rPr>
        <w:t xml:space="preserve">, </w:t>
      </w:r>
      <w:r w:rsidR="00DB5EC0">
        <w:rPr>
          <w:rFonts w:asciiTheme="majorHAnsi" w:hAnsiTheme="majorHAnsi" w:cstheme="majorHAnsi"/>
          <w:lang w:val="en-US"/>
        </w:rPr>
        <w:t xml:space="preserve">heavy duty </w:t>
      </w:r>
      <w:r w:rsidR="00DB5EC0" w:rsidRPr="00C33447">
        <w:rPr>
          <w:rFonts w:asciiTheme="majorHAnsi" w:hAnsiTheme="majorHAnsi" w:cstheme="majorHAnsi"/>
        </w:rPr>
        <w:t>projector</w:t>
      </w:r>
      <w:r w:rsidR="00DB5EC0">
        <w:rPr>
          <w:rFonts w:asciiTheme="majorHAnsi" w:hAnsiTheme="majorHAnsi" w:cstheme="majorHAnsi"/>
          <w:lang w:val="en-US"/>
        </w:rPr>
        <w:t>s</w:t>
      </w:r>
      <w:r w:rsidR="00DB5EC0" w:rsidRPr="00C33447">
        <w:rPr>
          <w:rFonts w:asciiTheme="majorHAnsi" w:hAnsiTheme="majorHAnsi" w:cstheme="majorHAnsi"/>
        </w:rPr>
        <w:t xml:space="preserve">, screens for </w:t>
      </w:r>
      <w:r w:rsidR="00844ED9">
        <w:rPr>
          <w:rFonts w:asciiTheme="majorHAnsi" w:hAnsiTheme="majorHAnsi" w:cstheme="majorHAnsi"/>
        </w:rPr>
        <w:t>200</w:t>
      </w:r>
      <w:r w:rsidR="00DB5EC0" w:rsidRPr="00C33447">
        <w:rPr>
          <w:rFonts w:asciiTheme="majorHAnsi" w:hAnsiTheme="majorHAnsi" w:cstheme="majorHAnsi"/>
        </w:rPr>
        <w:t xml:space="preserve"> participants and 100 talking </w:t>
      </w:r>
      <w:r w:rsidR="00844ED9">
        <w:rPr>
          <w:rFonts w:asciiTheme="majorHAnsi" w:hAnsiTheme="majorHAnsi" w:cstheme="majorHAnsi"/>
        </w:rPr>
        <w:t xml:space="preserve">participants </w:t>
      </w:r>
      <w:r w:rsidR="00DB5EC0" w:rsidRPr="00C33447">
        <w:rPr>
          <w:rFonts w:asciiTheme="majorHAnsi" w:hAnsiTheme="majorHAnsi" w:cstheme="majorHAnsi"/>
        </w:rPr>
        <w:t>are</w:t>
      </w:r>
      <w:r w:rsidR="00DB5EC0">
        <w:rPr>
          <w:rFonts w:asciiTheme="majorHAnsi" w:hAnsiTheme="majorHAnsi" w:cstheme="majorHAnsi"/>
          <w:lang w:val="en-US"/>
        </w:rPr>
        <w:t xml:space="preserve"> listed below.  </w:t>
      </w:r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The </w:t>
      </w:r>
      <w:proofErr w:type="spellStart"/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>Fale</w:t>
      </w:r>
      <w:proofErr w:type="spellEnd"/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</w:t>
      </w:r>
      <w:proofErr w:type="spellStart"/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>Fono</w:t>
      </w:r>
      <w:proofErr w:type="spellEnd"/>
      <w:r w:rsidR="00CC1505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is well equipped with all the following below except for projectors and screens.  These are listed at the following section.</w:t>
      </w:r>
    </w:p>
    <w:p w14:paraId="0AD49DFE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</w:p>
    <w:p w14:paraId="12227390" w14:textId="68BE53E6" w:rsidR="003A3903" w:rsidRPr="00C33447" w:rsidRDefault="00C96415" w:rsidP="003A3903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1</w:t>
      </w:r>
      <w:r w:rsidR="00C33447" w:rsidRPr="00C33447">
        <w:rPr>
          <w:rFonts w:asciiTheme="majorHAnsi" w:hAnsiTheme="majorHAnsi" w:cstheme="majorHAnsi"/>
        </w:rPr>
        <w:t>.</w:t>
      </w:r>
      <w:r w:rsidR="003A3903" w:rsidRPr="00C33447">
        <w:rPr>
          <w:rFonts w:asciiTheme="majorHAnsi" w:hAnsiTheme="majorHAnsi" w:cstheme="majorHAnsi"/>
        </w:rPr>
        <w:t xml:space="preserve"> Audio System:</w:t>
      </w:r>
    </w:p>
    <w:p w14:paraId="4EB80ABE" w14:textId="43161259" w:rsidR="003A3903" w:rsidRPr="00C33447" w:rsidRDefault="003A3903" w:rsidP="003A3903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- High-quality microphone system with at least </w:t>
      </w:r>
      <w:r>
        <w:rPr>
          <w:rFonts w:asciiTheme="majorHAnsi" w:hAnsiTheme="majorHAnsi" w:cstheme="majorHAnsi"/>
        </w:rPr>
        <w:t>6</w:t>
      </w:r>
      <w:r w:rsidRPr="00C33447">
        <w:rPr>
          <w:rFonts w:asciiTheme="majorHAnsi" w:hAnsiTheme="majorHAnsi" w:cstheme="majorHAnsi"/>
        </w:rPr>
        <w:t>0 wireless</w:t>
      </w:r>
      <w:r>
        <w:rPr>
          <w:rFonts w:asciiTheme="majorHAnsi" w:hAnsiTheme="majorHAnsi" w:cstheme="majorHAnsi"/>
          <w:lang w:val="en-US"/>
        </w:rPr>
        <w:t>/wired</w:t>
      </w:r>
      <w:r w:rsidRPr="00C33447">
        <w:rPr>
          <w:rFonts w:asciiTheme="majorHAnsi" w:hAnsiTheme="majorHAnsi" w:cstheme="majorHAnsi"/>
        </w:rPr>
        <w:t xml:space="preserve"> microphones for the talking participants.</w:t>
      </w:r>
    </w:p>
    <w:p w14:paraId="0580F40B" w14:textId="77777777" w:rsidR="003A3903" w:rsidRPr="00C33447" w:rsidRDefault="003A3903" w:rsidP="003A3903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Advanced sound mixing equipment to ensure clear and balanced audio for all participants.</w:t>
      </w:r>
    </w:p>
    <w:p w14:paraId="3F1EF561" w14:textId="77777777" w:rsidR="003A3903" w:rsidRDefault="003A3903" w:rsidP="003A3903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Powerful speakers and amplifiers to cover the entire conference area.</w:t>
      </w:r>
    </w:p>
    <w:p w14:paraId="6E1AB86F" w14:textId="77777777" w:rsidR="003A3903" w:rsidRDefault="003A3903" w:rsidP="00DB5EC0">
      <w:pPr>
        <w:jc w:val="both"/>
        <w:rPr>
          <w:rFonts w:asciiTheme="majorHAnsi" w:hAnsiTheme="majorHAnsi" w:cstheme="majorHAnsi"/>
        </w:rPr>
      </w:pPr>
    </w:p>
    <w:p w14:paraId="19BDDF8F" w14:textId="78DCC586" w:rsidR="00C33447" w:rsidRPr="00C33447" w:rsidRDefault="003A3903" w:rsidP="00DB5EC0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2. </w:t>
      </w:r>
      <w:r w:rsidR="00C96415">
        <w:rPr>
          <w:rFonts w:asciiTheme="majorHAnsi" w:hAnsiTheme="majorHAnsi" w:cstheme="majorHAnsi"/>
        </w:rPr>
        <w:t xml:space="preserve">Display and </w:t>
      </w:r>
      <w:r w:rsidR="00C33447" w:rsidRPr="00C33447">
        <w:rPr>
          <w:rFonts w:asciiTheme="majorHAnsi" w:hAnsiTheme="majorHAnsi" w:cstheme="majorHAnsi"/>
        </w:rPr>
        <w:t>Video System:</w:t>
      </w:r>
    </w:p>
    <w:p w14:paraId="243632F7" w14:textId="2FFBF038" w:rsidR="00C33447" w:rsidRPr="00B15041" w:rsidRDefault="00C33447" w:rsidP="00DB5EC0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High-resolution projector(s)</w:t>
      </w:r>
      <w:r w:rsidR="00B15041"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 xml:space="preserve"> capable of displaying clear visuals on large screens for all </w:t>
      </w:r>
      <w:r w:rsidR="00C96415">
        <w:rPr>
          <w:rFonts w:asciiTheme="majorHAnsi" w:hAnsiTheme="majorHAnsi" w:cstheme="majorHAnsi"/>
        </w:rPr>
        <w:t>2</w:t>
      </w:r>
      <w:r w:rsidRPr="00C33447">
        <w:rPr>
          <w:rFonts w:asciiTheme="majorHAnsi" w:hAnsiTheme="majorHAnsi" w:cstheme="majorHAnsi"/>
        </w:rPr>
        <w:t>00 participants.</w:t>
      </w:r>
      <w:r w:rsidR="00B51E3B">
        <w:rPr>
          <w:rFonts w:asciiTheme="majorHAnsi" w:hAnsiTheme="majorHAnsi" w:cstheme="majorHAnsi"/>
        </w:rPr>
        <w:t xml:space="preserve"> Recommended (7,000 - 10,000 lumens)</w:t>
      </w:r>
    </w:p>
    <w:p w14:paraId="4E4DE22E" w14:textId="73641140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large projection screens</w:t>
      </w:r>
      <w:r w:rsidR="003A3903">
        <w:rPr>
          <w:rFonts w:asciiTheme="majorHAnsi" w:hAnsiTheme="majorHAnsi" w:cstheme="majorHAnsi"/>
        </w:rPr>
        <w:t xml:space="preserve"> x 2</w:t>
      </w:r>
      <w:r w:rsidRPr="00C33447">
        <w:rPr>
          <w:rFonts w:asciiTheme="majorHAnsi" w:hAnsiTheme="majorHAnsi" w:cstheme="majorHAnsi"/>
        </w:rPr>
        <w:t xml:space="preserve"> strategically placed for optimal viewing angles.</w:t>
      </w:r>
    </w:p>
    <w:p w14:paraId="111460D4" w14:textId="66AC1E3E" w:rsidR="00DB5EC0" w:rsidRPr="00C96415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Video distribution system to ensure seamless transmission of visual content.</w:t>
      </w:r>
    </w:p>
    <w:p w14:paraId="4ABB6DC9" w14:textId="32ECAE15" w:rsidR="00B15041" w:rsidRPr="00DB5EC0" w:rsidRDefault="00B15041" w:rsidP="00DB5EC0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lang w:val="en-US"/>
        </w:rPr>
        <w:t xml:space="preserve">- </w:t>
      </w:r>
      <w:r w:rsidR="00C96415">
        <w:rPr>
          <w:rFonts w:asciiTheme="majorHAnsi" w:hAnsiTheme="majorHAnsi" w:cstheme="majorHAnsi"/>
          <w:lang w:val="en-US"/>
        </w:rPr>
        <w:t>5</w:t>
      </w:r>
      <w:r>
        <w:rPr>
          <w:rFonts w:asciiTheme="majorHAnsi" w:hAnsiTheme="majorHAnsi" w:cstheme="majorHAnsi"/>
          <w:lang w:val="en-US"/>
        </w:rPr>
        <w:t xml:space="preserve"> x TV</w:t>
      </w:r>
      <w:r w:rsidR="00C96415">
        <w:rPr>
          <w:rFonts w:asciiTheme="majorHAnsi" w:hAnsiTheme="majorHAnsi" w:cstheme="majorHAnsi"/>
          <w:lang w:val="en-US"/>
        </w:rPr>
        <w:t>s</w:t>
      </w:r>
      <w:r w:rsidR="00FF2A61">
        <w:rPr>
          <w:rFonts w:asciiTheme="majorHAnsi" w:hAnsiTheme="majorHAnsi" w:cstheme="majorHAnsi"/>
          <w:lang w:val="en-US"/>
        </w:rPr>
        <w:t xml:space="preserve"> </w:t>
      </w:r>
      <w:r w:rsidR="00FF2A61">
        <w:rPr>
          <w:rFonts w:asciiTheme="majorHAnsi" w:hAnsiTheme="majorHAnsi" w:cstheme="majorHAnsi"/>
        </w:rPr>
        <w:t xml:space="preserve">(minimum </w:t>
      </w:r>
      <w:r w:rsidR="003A3903">
        <w:rPr>
          <w:rFonts w:asciiTheme="majorHAnsi" w:hAnsiTheme="majorHAnsi" w:cstheme="majorHAnsi"/>
        </w:rPr>
        <w:t>7</w:t>
      </w:r>
      <w:r w:rsidR="00FF2A61">
        <w:rPr>
          <w:rFonts w:asciiTheme="majorHAnsi" w:hAnsiTheme="majorHAnsi" w:cstheme="majorHAnsi"/>
        </w:rPr>
        <w:t>5”)</w:t>
      </w:r>
    </w:p>
    <w:p w14:paraId="795CE110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</w:p>
    <w:p w14:paraId="7B331C45" w14:textId="3C9984C8" w:rsidR="00C33447" w:rsidRPr="00C33447" w:rsidRDefault="003A3903" w:rsidP="00DB5EC0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3</w:t>
      </w:r>
      <w:r w:rsidR="00C33447" w:rsidRPr="00C33447">
        <w:rPr>
          <w:rFonts w:asciiTheme="majorHAnsi" w:hAnsiTheme="majorHAnsi" w:cstheme="majorHAnsi"/>
        </w:rPr>
        <w:t>. Control System:</w:t>
      </w:r>
    </w:p>
    <w:p w14:paraId="72D06DD6" w14:textId="10A93853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Centralized control system to manage audio and video sources, volume levels, and other settings</w:t>
      </w:r>
      <w:r w:rsidR="00C96415">
        <w:rPr>
          <w:rFonts w:asciiTheme="majorHAnsi" w:hAnsiTheme="majorHAnsi" w:cstheme="majorHAnsi"/>
        </w:rPr>
        <w:t xml:space="preserve"> connecting to the current Fale Fono system</w:t>
      </w:r>
      <w:r w:rsidRPr="00C33447">
        <w:rPr>
          <w:rFonts w:asciiTheme="majorHAnsi" w:hAnsiTheme="majorHAnsi" w:cstheme="majorHAnsi"/>
        </w:rPr>
        <w:t>.</w:t>
      </w:r>
    </w:p>
    <w:p w14:paraId="4112A4CD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User-friendly interface for easy operation by AV technicians.</w:t>
      </w:r>
    </w:p>
    <w:p w14:paraId="03492245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</w:p>
    <w:p w14:paraId="27B463B8" w14:textId="3DAB52BB" w:rsidR="00C33447" w:rsidRPr="00C33447" w:rsidRDefault="003A3903" w:rsidP="00DB5EC0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4</w:t>
      </w:r>
      <w:r w:rsidR="00C33447" w:rsidRPr="00C33447">
        <w:rPr>
          <w:rFonts w:asciiTheme="majorHAnsi" w:hAnsiTheme="majorHAnsi" w:cstheme="majorHAnsi"/>
        </w:rPr>
        <w:t xml:space="preserve">. </w:t>
      </w:r>
      <w:r w:rsidR="00C96415">
        <w:rPr>
          <w:rFonts w:asciiTheme="majorHAnsi" w:hAnsiTheme="majorHAnsi" w:cstheme="majorHAnsi"/>
        </w:rPr>
        <w:t xml:space="preserve">Storage &amp; </w:t>
      </w:r>
      <w:r w:rsidR="00C33447" w:rsidRPr="00C33447">
        <w:rPr>
          <w:rFonts w:asciiTheme="majorHAnsi" w:hAnsiTheme="majorHAnsi" w:cstheme="majorHAnsi"/>
        </w:rPr>
        <w:t>Networking and Connectivity:</w:t>
      </w:r>
    </w:p>
    <w:p w14:paraId="4E625B98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Robust network infrastructure to support high-bandwidth audio and video streaming.</w:t>
      </w:r>
    </w:p>
    <w:p w14:paraId="2E60A738" w14:textId="77777777" w:rsidR="00C33447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Compatibility with various devices for seamless integration and content sharing.</w:t>
      </w:r>
    </w:p>
    <w:p w14:paraId="37B98C8A" w14:textId="12BA1E51" w:rsidR="00C96415" w:rsidRPr="00C33447" w:rsidRDefault="00C96415" w:rsidP="00DB5EC0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Recordings for all sessions conducted in the conference room (External Storage)</w:t>
      </w:r>
    </w:p>
    <w:p w14:paraId="4CFBD062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</w:p>
    <w:p w14:paraId="73760C8D" w14:textId="1C2B6522" w:rsidR="00C33447" w:rsidRPr="00C33447" w:rsidRDefault="003A3903" w:rsidP="00DB5EC0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5</w:t>
      </w:r>
      <w:r w:rsidR="00C33447" w:rsidRPr="00C33447">
        <w:rPr>
          <w:rFonts w:asciiTheme="majorHAnsi" w:hAnsiTheme="majorHAnsi" w:cstheme="majorHAnsi"/>
        </w:rPr>
        <w:t>. Power Supply:</w:t>
      </w:r>
    </w:p>
    <w:p w14:paraId="12CC6BF8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Sufficient power outlets and backup power sources to ensure uninterrupted operation throughout the event.</w:t>
      </w:r>
    </w:p>
    <w:p w14:paraId="4756CE8D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</w:p>
    <w:p w14:paraId="683EDFAC" w14:textId="1B457634" w:rsidR="00C33447" w:rsidRPr="00C33447" w:rsidRDefault="003A3903" w:rsidP="00DB5EC0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6</w:t>
      </w:r>
      <w:r w:rsidR="00C33447" w:rsidRPr="00C33447">
        <w:rPr>
          <w:rFonts w:asciiTheme="majorHAnsi" w:hAnsiTheme="majorHAnsi" w:cstheme="majorHAnsi"/>
        </w:rPr>
        <w:t>. Technical Support:</w:t>
      </w:r>
    </w:p>
    <w:p w14:paraId="4F17AB44" w14:textId="0C23E2E8" w:rsidR="00C33447" w:rsidRPr="00DB5EC0" w:rsidRDefault="00C33447" w:rsidP="00DB5EC0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On-site technical support team to handle any issues that may arise during the conference.</w:t>
      </w:r>
      <w:r w:rsidR="00DB5EC0">
        <w:rPr>
          <w:rFonts w:asciiTheme="majorHAnsi" w:hAnsiTheme="majorHAnsi" w:cstheme="majorHAnsi"/>
          <w:lang w:val="en-US"/>
        </w:rPr>
        <w:t xml:space="preserve">  </w:t>
      </w:r>
      <w:r w:rsidR="00B15041">
        <w:rPr>
          <w:rFonts w:asciiTheme="majorHAnsi" w:hAnsiTheme="majorHAnsi" w:cstheme="majorHAnsi"/>
          <w:lang w:val="en-US"/>
        </w:rPr>
        <w:t>Also,</w:t>
      </w:r>
      <w:r w:rsidR="00DB5EC0">
        <w:rPr>
          <w:rFonts w:asciiTheme="majorHAnsi" w:hAnsiTheme="majorHAnsi" w:cstheme="majorHAnsi"/>
          <w:lang w:val="en-US"/>
        </w:rPr>
        <w:t xml:space="preserve"> hard drives, multiplugs and enough extensions as well as snakes and other cabling cases to assist with aesthetics.</w:t>
      </w:r>
    </w:p>
    <w:p w14:paraId="5A122B1D" w14:textId="77777777" w:rsidR="00C33447" w:rsidRPr="00C33447" w:rsidRDefault="00C33447" w:rsidP="00DB5EC0">
      <w:pPr>
        <w:jc w:val="both"/>
        <w:rPr>
          <w:rFonts w:asciiTheme="majorHAnsi" w:hAnsiTheme="majorHAnsi" w:cstheme="majorHAnsi"/>
        </w:rPr>
      </w:pPr>
    </w:p>
    <w:p w14:paraId="1189E900" w14:textId="15149D26" w:rsidR="00E02D1E" w:rsidRDefault="00C33447" w:rsidP="00DB5EC0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These specifications should provide a solid foundation for a successful AV services conference system for your event with 200 participants and 100 talking people.</w:t>
      </w:r>
    </w:p>
    <w:p w14:paraId="7AC4ED90" w14:textId="77777777" w:rsidR="00DB5EC0" w:rsidRDefault="00DB5EC0" w:rsidP="00C33447">
      <w:pPr>
        <w:rPr>
          <w:rFonts w:asciiTheme="majorHAnsi" w:hAnsiTheme="majorHAnsi" w:cstheme="majorHAnsi"/>
        </w:rPr>
      </w:pPr>
    </w:p>
    <w:p w14:paraId="3425685B" w14:textId="77777777" w:rsidR="00DB5EC0" w:rsidRDefault="00DB5EC0" w:rsidP="00C33447">
      <w:pPr>
        <w:rPr>
          <w:rFonts w:asciiTheme="majorHAnsi" w:hAnsiTheme="majorHAnsi" w:cstheme="majorHAnsi"/>
        </w:rPr>
      </w:pPr>
    </w:p>
    <w:p w14:paraId="06F0192A" w14:textId="77777777" w:rsidR="00DB5EC0" w:rsidRDefault="00DB5EC0" w:rsidP="00C33447">
      <w:pPr>
        <w:rPr>
          <w:rFonts w:asciiTheme="majorHAnsi" w:hAnsiTheme="majorHAnsi" w:cstheme="majorHAnsi"/>
        </w:rPr>
      </w:pPr>
    </w:p>
    <w:p w14:paraId="1FD5984C" w14:textId="77777777" w:rsidR="00DB5EC0" w:rsidRDefault="00DB5EC0" w:rsidP="00C33447">
      <w:pPr>
        <w:rPr>
          <w:rFonts w:asciiTheme="majorHAnsi" w:hAnsiTheme="majorHAnsi" w:cstheme="majorHAnsi"/>
        </w:rPr>
      </w:pPr>
    </w:p>
    <w:p w14:paraId="20CD3225" w14:textId="77777777" w:rsidR="00DB5EC0" w:rsidRDefault="00DB5EC0" w:rsidP="00C33447">
      <w:pPr>
        <w:rPr>
          <w:rFonts w:asciiTheme="majorHAnsi" w:hAnsiTheme="majorHAnsi" w:cstheme="majorHAnsi"/>
        </w:rPr>
      </w:pPr>
    </w:p>
    <w:p w14:paraId="134CD84C" w14:textId="77777777" w:rsidR="00C96415" w:rsidRDefault="00C96415" w:rsidP="00C33447">
      <w:pPr>
        <w:rPr>
          <w:rFonts w:asciiTheme="majorHAnsi" w:hAnsiTheme="majorHAnsi" w:cstheme="majorHAnsi"/>
        </w:rPr>
      </w:pPr>
    </w:p>
    <w:p w14:paraId="1318F8DF" w14:textId="77777777" w:rsidR="00C96415" w:rsidRDefault="00C96415" w:rsidP="00C33447">
      <w:pPr>
        <w:rPr>
          <w:rFonts w:asciiTheme="majorHAnsi" w:hAnsiTheme="majorHAnsi" w:cstheme="majorHAnsi"/>
        </w:rPr>
      </w:pPr>
    </w:p>
    <w:p w14:paraId="750387BA" w14:textId="595435C8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D1C78D8" wp14:editId="40CB4214">
                <wp:simplePos x="0" y="0"/>
                <wp:positionH relativeFrom="column">
                  <wp:posOffset>70338</wp:posOffset>
                </wp:positionH>
                <wp:positionV relativeFrom="paragraph">
                  <wp:posOffset>114802</wp:posOffset>
                </wp:positionV>
                <wp:extent cx="5265337" cy="2100106"/>
                <wp:effectExtent l="0" t="0" r="5715" b="0"/>
                <wp:wrapNone/>
                <wp:docPr id="1745667332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5337" cy="21001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FB3733" w14:textId="13459682" w:rsidR="002A70A0" w:rsidRDefault="002A70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AFAB80" wp14:editId="05F9A672">
                                  <wp:extent cx="2369541" cy="1909187"/>
                                  <wp:effectExtent l="0" t="0" r="5715" b="0"/>
                                  <wp:docPr id="1766310080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7030081" name="Picture 1547030081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7473" cy="1923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US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CD20C9" wp14:editId="633F8774">
                                  <wp:extent cx="2553938" cy="1901379"/>
                                  <wp:effectExtent l="0" t="0" r="0" b="3810"/>
                                  <wp:docPr id="847277155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2373837" name="Picture 1332373837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3679" cy="1930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C78D8" id="Text Box 20" o:spid="_x0000_s1027" type="#_x0000_t202" style="position:absolute;left:0;text-align:left;margin-left:5.55pt;margin-top:9.05pt;width:414.6pt;height:165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" fillcolor="white [3201]" stroked="f" strokeweight=".5pt">
                <v:textbox>
                  <w:txbxContent>
                    <w:p w14:paraId="49FB3733" w14:textId="13459682" w:rsidR="002A70A0" w:rsidRDefault="002A70A0">
                      <w:r>
                        <w:rPr>
                          <w:noProof/>
                        </w:rPr>
                        <w:drawing>
                          <wp:inline distT="0" distB="0" distL="0" distR="0" wp14:anchorId="56AFAB80" wp14:editId="05F9A672">
                            <wp:extent cx="2369541" cy="1909187"/>
                            <wp:effectExtent l="0" t="0" r="5715" b="0"/>
                            <wp:docPr id="1766310080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7030081" name="Picture 1547030081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7473" cy="1923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US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1CD20C9" wp14:editId="633F8774">
                            <wp:extent cx="2553938" cy="1901379"/>
                            <wp:effectExtent l="0" t="0" r="0" b="3810"/>
                            <wp:docPr id="847277155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2373837" name="Picture 1332373837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3679" cy="19309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E9E9377" w14:textId="6897A8DB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E0F1882" w14:textId="328FDE8C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E593929" w14:textId="5A748970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B7335A8" w14:textId="13D09B09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CD813FD" w14:textId="71FF7D65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A970352" w14:textId="58F0967C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DD00FBB" w14:textId="0EC7C388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61277BC" w14:textId="6460157F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F152EF0" w14:textId="3BEAEFD8" w:rsidR="002A70A0" w:rsidRPr="00073B96" w:rsidRDefault="002A70A0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30DCA1D" wp14:editId="51C49B12">
                <wp:simplePos x="0" y="0"/>
                <wp:positionH relativeFrom="column">
                  <wp:posOffset>80387</wp:posOffset>
                </wp:positionH>
                <wp:positionV relativeFrom="paragraph">
                  <wp:posOffset>67156</wp:posOffset>
                </wp:positionV>
                <wp:extent cx="5265337" cy="2180493"/>
                <wp:effectExtent l="0" t="0" r="5715" b="4445"/>
                <wp:wrapNone/>
                <wp:docPr id="1902024912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5337" cy="21804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E3087A" w14:textId="286F9330" w:rsidR="002A70A0" w:rsidRDefault="002A70A0" w:rsidP="002A70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E4BD5D" wp14:editId="0D2C6EAF">
                                  <wp:extent cx="2672862" cy="2002155"/>
                                  <wp:effectExtent l="0" t="0" r="0" b="4445"/>
                                  <wp:docPr id="428389472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4601844" name="Picture 1234601844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0590" cy="20079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73B96">
                              <w:rPr>
                                <w:noProof/>
                              </w:rPr>
                              <w:drawing>
                                <wp:inline distT="0" distB="0" distL="0" distR="0" wp14:anchorId="5B6E69BC" wp14:editId="33AAFBD1">
                                  <wp:extent cx="2170443" cy="2001199"/>
                                  <wp:effectExtent l="0" t="0" r="1270" b="5715"/>
                                  <wp:docPr id="1056896766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5969320" name="Picture 1875969320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9039" cy="20828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DCA1D" id="_x0000_s1028" type="#_x0000_t202" style="position:absolute;left:0;text-align:left;margin-left:6.35pt;margin-top:5.3pt;width:414.6pt;height:171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" fillcolor="white [3201]" stroked="f" strokeweight=".5pt">
                <v:textbox>
                  <w:txbxContent>
                    <w:p w14:paraId="76E3087A" w14:textId="286F9330" w:rsidR="002A70A0" w:rsidRDefault="002A70A0" w:rsidP="002A70A0">
                      <w:r>
                        <w:rPr>
                          <w:noProof/>
                        </w:rPr>
                        <w:drawing>
                          <wp:inline distT="0" distB="0" distL="0" distR="0" wp14:anchorId="78E4BD5D" wp14:editId="0D2C6EAF">
                            <wp:extent cx="2672862" cy="2002155"/>
                            <wp:effectExtent l="0" t="0" r="0" b="4445"/>
                            <wp:docPr id="428389472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4601844" name="Picture 1234601844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0590" cy="20079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73B96">
                        <w:rPr>
                          <w:noProof/>
                        </w:rPr>
                        <w:drawing>
                          <wp:inline distT="0" distB="0" distL="0" distR="0" wp14:anchorId="5B6E69BC" wp14:editId="33AAFBD1">
                            <wp:extent cx="2170443" cy="2001199"/>
                            <wp:effectExtent l="0" t="0" r="1270" b="5715"/>
                            <wp:docPr id="1056896766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5969320" name="Picture 1875969320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9039" cy="20828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9DFAE5" w14:textId="7154318B" w:rsidR="002C6D4F" w:rsidRPr="00073B96" w:rsidRDefault="002C6D4F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1362A99" w14:textId="4B20EFF2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F9F09D7" w14:textId="4F24393A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37EC6B5" w14:textId="74CEAF09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C72948E" w14:textId="27ACBCD9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4802BC9" w14:textId="3E376625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26EA47B" w14:textId="04329540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E714EBB" w14:textId="77777777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98CFFE4" w14:textId="77777777" w:rsidR="002A70A0" w:rsidRPr="00073B96" w:rsidRDefault="002A70A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F8E883F" w14:textId="21BD9533" w:rsidR="002A70A0" w:rsidRPr="00073B96" w:rsidRDefault="00DB5EC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Photos of the venue.  Samoa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Fale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Fono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and Example of a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Pavillion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erected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infront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of the Malae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Tiafau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Field at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Mulinuu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.</w:t>
      </w:r>
    </w:p>
    <w:p w14:paraId="5704B536" w14:textId="5CFE8739" w:rsidR="00E02D1E" w:rsidRPr="00FC6E15" w:rsidRDefault="00266BF5" w:rsidP="00FC6E15">
      <w:pPr>
        <w:pStyle w:val="Heading1"/>
        <w:jc w:val="both"/>
        <w:rPr>
          <w:rFonts w:cstheme="majorHAnsi"/>
          <w:b/>
          <w:bCs/>
          <w:lang w:val="en-GB"/>
        </w:rPr>
      </w:pPr>
      <w:r w:rsidRPr="00FC6E15">
        <w:rPr>
          <w:rFonts w:cstheme="majorHAnsi"/>
          <w:b/>
          <w:bCs/>
          <w:lang w:val="en-GB"/>
        </w:rPr>
        <w:t>Sheraton Conference Room</w:t>
      </w:r>
    </w:p>
    <w:p w14:paraId="11274162" w14:textId="4CF158CE" w:rsidR="00DB5EC0" w:rsidRPr="00DB5EC0" w:rsidRDefault="00DB5EC0" w:rsidP="00DB5EC0">
      <w:pPr>
        <w:rPr>
          <w:rFonts w:asciiTheme="majorHAnsi" w:hAnsiTheme="majorHAnsi" w:cstheme="majorHAnsi"/>
        </w:rPr>
      </w:pP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To ensure </w:t>
      </w:r>
      <w:r>
        <w:rPr>
          <w:rFonts w:asciiTheme="majorHAnsi" w:hAnsiTheme="majorHAnsi" w:cstheme="majorHAnsi"/>
          <w:color w:val="000000" w:themeColor="text1"/>
          <w:kern w:val="0"/>
          <w:lang w:val="en-GB"/>
        </w:rPr>
        <w:t>comfortable participation the following</w:t>
      </w:r>
      <w:r w:rsidRPr="00C33447">
        <w:rPr>
          <w:rFonts w:asciiTheme="majorHAnsi" w:hAnsiTheme="majorHAnsi" w:cstheme="majorHAnsi"/>
        </w:rPr>
        <w:t xml:space="preserve"> minimum specifications </w:t>
      </w:r>
      <w:r>
        <w:rPr>
          <w:rFonts w:asciiTheme="majorHAnsi" w:hAnsiTheme="majorHAnsi" w:cstheme="majorHAnsi"/>
          <w:lang w:val="en-US"/>
        </w:rPr>
        <w:t xml:space="preserve">for </w:t>
      </w:r>
      <w:r w:rsidRPr="00C33447">
        <w:rPr>
          <w:rFonts w:asciiTheme="majorHAnsi" w:hAnsiTheme="majorHAnsi" w:cstheme="majorHAnsi"/>
        </w:rPr>
        <w:t>AV services</w:t>
      </w:r>
      <w:r>
        <w:rPr>
          <w:rFonts w:asciiTheme="majorHAnsi" w:hAnsiTheme="majorHAnsi" w:cstheme="majorHAnsi"/>
          <w:lang w:val="en-US"/>
        </w:rPr>
        <w:t>,</w:t>
      </w:r>
      <w:r w:rsidRPr="00C33447">
        <w:rPr>
          <w:rFonts w:asciiTheme="majorHAnsi" w:hAnsiTheme="majorHAnsi" w:cstheme="majorHAnsi"/>
        </w:rPr>
        <w:t xml:space="preserve"> conference system with </w:t>
      </w:r>
      <w:r>
        <w:rPr>
          <w:rFonts w:asciiTheme="majorHAnsi" w:hAnsiTheme="majorHAnsi" w:cstheme="majorHAnsi"/>
          <w:lang w:val="en-US"/>
        </w:rPr>
        <w:t>two</w:t>
      </w:r>
      <w:r w:rsidRPr="00C33447">
        <w:rPr>
          <w:rFonts w:asciiTheme="majorHAnsi" w:hAnsiTheme="majorHAnsi" w:cstheme="majorHAnsi"/>
        </w:rPr>
        <w:t xml:space="preserve"> channel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</w:t>
      </w:r>
      <w:r>
        <w:rPr>
          <w:rFonts w:asciiTheme="majorHAnsi" w:hAnsiTheme="majorHAnsi" w:cstheme="majorHAnsi"/>
          <w:lang w:val="en-US"/>
        </w:rPr>
        <w:t xml:space="preserve">heavy duty </w:t>
      </w:r>
      <w:r w:rsidRPr="00C33447">
        <w:rPr>
          <w:rFonts w:asciiTheme="majorHAnsi" w:hAnsiTheme="majorHAnsi" w:cstheme="majorHAnsi"/>
        </w:rPr>
        <w:t>projector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screens for </w:t>
      </w:r>
      <w:r w:rsidR="00C96415">
        <w:rPr>
          <w:rFonts w:asciiTheme="majorHAnsi" w:hAnsiTheme="majorHAnsi" w:cstheme="majorHAnsi"/>
          <w:lang w:val="en-US"/>
        </w:rPr>
        <w:t>4</w:t>
      </w:r>
      <w:r w:rsidRPr="00C33447">
        <w:rPr>
          <w:rFonts w:asciiTheme="majorHAnsi" w:hAnsiTheme="majorHAnsi" w:cstheme="majorHAnsi"/>
        </w:rPr>
        <w:t>00 participants and 100 talking are</w:t>
      </w:r>
      <w:r>
        <w:rPr>
          <w:rFonts w:asciiTheme="majorHAnsi" w:hAnsiTheme="majorHAnsi" w:cstheme="majorHAnsi"/>
          <w:lang w:val="en-US"/>
        </w:rPr>
        <w:t xml:space="preserve"> listed below</w:t>
      </w:r>
      <w:r w:rsidR="00B15041">
        <w:rPr>
          <w:rFonts w:asciiTheme="majorHAnsi" w:hAnsiTheme="majorHAnsi" w:cstheme="majorHAnsi"/>
          <w:lang w:val="en-US"/>
        </w:rPr>
        <w:t xml:space="preserve"> in each conference room</w:t>
      </w:r>
      <w:r>
        <w:rPr>
          <w:rFonts w:asciiTheme="majorHAnsi" w:hAnsiTheme="majorHAnsi" w:cstheme="majorHAnsi"/>
          <w:lang w:val="en-US"/>
        </w:rPr>
        <w:t>.</w:t>
      </w:r>
      <w:r w:rsidR="00103EEE">
        <w:rPr>
          <w:rFonts w:asciiTheme="majorHAnsi" w:hAnsiTheme="majorHAnsi" w:cstheme="majorHAnsi"/>
          <w:lang w:val="en-US"/>
        </w:rPr>
        <w:t xml:space="preserve">  There are 2 conference rooms for </w:t>
      </w:r>
      <w:r w:rsidR="00B51E3B">
        <w:rPr>
          <w:rFonts w:asciiTheme="majorHAnsi" w:hAnsiTheme="majorHAnsi" w:cstheme="majorHAnsi"/>
          <w:lang w:val="en-US"/>
        </w:rPr>
        <w:t>these settings</w:t>
      </w:r>
      <w:r w:rsidR="00103EEE">
        <w:rPr>
          <w:rFonts w:asciiTheme="majorHAnsi" w:hAnsiTheme="majorHAnsi" w:cstheme="majorHAnsi"/>
          <w:lang w:val="en-US"/>
        </w:rPr>
        <w:t xml:space="preserve">, hence why there are 2 </w:t>
      </w:r>
      <w:r w:rsidR="00FF2A61">
        <w:rPr>
          <w:rFonts w:asciiTheme="majorHAnsi" w:hAnsiTheme="majorHAnsi" w:cstheme="majorHAnsi"/>
          <w:lang w:val="en-US"/>
        </w:rPr>
        <w:t>setups</w:t>
      </w:r>
      <w:r w:rsidR="00103EEE">
        <w:rPr>
          <w:rFonts w:asciiTheme="majorHAnsi" w:hAnsiTheme="majorHAnsi" w:cstheme="majorHAnsi"/>
          <w:lang w:val="en-US"/>
        </w:rPr>
        <w:t xml:space="preserve"> proposed.</w:t>
      </w:r>
    </w:p>
    <w:p w14:paraId="2A03F6A3" w14:textId="77777777" w:rsidR="00DB5EC0" w:rsidRPr="00C33447" w:rsidRDefault="00DB5EC0" w:rsidP="00DB5EC0">
      <w:pPr>
        <w:rPr>
          <w:rFonts w:asciiTheme="majorHAnsi" w:hAnsiTheme="majorHAnsi" w:cstheme="majorHAnsi"/>
        </w:rPr>
      </w:pPr>
    </w:p>
    <w:p w14:paraId="1A1AEC3E" w14:textId="7ACA9F3A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1. Audio System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>:</w:t>
      </w:r>
    </w:p>
    <w:p w14:paraId="15E5B7C1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High-quality microphone system with at least 100 wireless</w:t>
      </w:r>
      <w:r>
        <w:rPr>
          <w:rFonts w:asciiTheme="majorHAnsi" w:hAnsiTheme="majorHAnsi" w:cstheme="majorHAnsi"/>
          <w:lang w:val="en-US"/>
        </w:rPr>
        <w:t>/wired</w:t>
      </w:r>
      <w:r w:rsidRPr="00C33447">
        <w:rPr>
          <w:rFonts w:asciiTheme="majorHAnsi" w:hAnsiTheme="majorHAnsi" w:cstheme="majorHAnsi"/>
        </w:rPr>
        <w:t xml:space="preserve"> microphones for the talking participants.</w:t>
      </w:r>
    </w:p>
    <w:p w14:paraId="28C7278E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Advanced sound mixing equipment to ensure clear and balanced audio for all participants.</w:t>
      </w:r>
    </w:p>
    <w:p w14:paraId="7B452E27" w14:textId="77777777" w:rsidR="00B15041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Powerful speakers and amplifiers to cover the entire conference area.</w:t>
      </w:r>
    </w:p>
    <w:p w14:paraId="28087785" w14:textId="720D014C" w:rsidR="00B15041" w:rsidRPr="00B15041" w:rsidRDefault="00B15041" w:rsidP="00B15041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lang w:val="en-US"/>
        </w:rPr>
        <w:t xml:space="preserve">- </w:t>
      </w:r>
      <w:r w:rsidR="00B51E3B">
        <w:rPr>
          <w:rFonts w:asciiTheme="majorHAnsi" w:hAnsiTheme="majorHAnsi" w:cstheme="majorHAnsi"/>
          <w:lang w:val="en-US"/>
        </w:rPr>
        <w:t xml:space="preserve">20 </w:t>
      </w:r>
      <w:r w:rsidR="00FF2A61">
        <w:rPr>
          <w:rFonts w:asciiTheme="majorHAnsi" w:hAnsiTheme="majorHAnsi" w:cstheme="majorHAnsi"/>
          <w:lang w:val="en-US"/>
        </w:rPr>
        <w:t>earpieces</w:t>
      </w:r>
      <w:r w:rsidR="00B51E3B">
        <w:rPr>
          <w:rFonts w:asciiTheme="majorHAnsi" w:hAnsiTheme="majorHAnsi" w:cstheme="majorHAnsi"/>
          <w:lang w:val="en-US"/>
        </w:rPr>
        <w:t xml:space="preserve"> per room</w:t>
      </w:r>
    </w:p>
    <w:p w14:paraId="67DDEBC7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</w:p>
    <w:p w14:paraId="47AB0F8D" w14:textId="13B0979E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2. Video System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>:</w:t>
      </w:r>
    </w:p>
    <w:p w14:paraId="08808166" w14:textId="14685B9E" w:rsidR="00B15041" w:rsidRPr="00B15041" w:rsidRDefault="00B15041" w:rsidP="00B15041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High-resolution projector(s)</w:t>
      </w:r>
      <w:r>
        <w:rPr>
          <w:rFonts w:asciiTheme="majorHAnsi" w:hAnsiTheme="majorHAnsi" w:cstheme="majorHAnsi"/>
          <w:lang w:val="en-US"/>
        </w:rPr>
        <w:t xml:space="preserve"> x 4</w:t>
      </w:r>
      <w:r w:rsidRPr="00C33447">
        <w:rPr>
          <w:rFonts w:asciiTheme="majorHAnsi" w:hAnsiTheme="majorHAnsi" w:cstheme="majorHAnsi"/>
        </w:rPr>
        <w:t xml:space="preserve"> capable of displaying clear visuals on large screens for all </w:t>
      </w:r>
      <w:r w:rsidR="00C96415">
        <w:rPr>
          <w:rFonts w:asciiTheme="majorHAnsi" w:hAnsiTheme="majorHAnsi" w:cstheme="majorHAnsi"/>
          <w:lang w:val="en-US"/>
        </w:rPr>
        <w:t>4</w:t>
      </w:r>
      <w:r w:rsidRPr="00C33447">
        <w:rPr>
          <w:rFonts w:asciiTheme="majorHAnsi" w:hAnsiTheme="majorHAnsi" w:cstheme="majorHAnsi"/>
        </w:rPr>
        <w:t>00 participants</w:t>
      </w:r>
      <w:r>
        <w:rPr>
          <w:rFonts w:asciiTheme="majorHAnsi" w:hAnsiTheme="majorHAnsi" w:cstheme="majorHAnsi"/>
          <w:lang w:val="en-US"/>
        </w:rPr>
        <w:t xml:space="preserve"> in each room.</w:t>
      </w:r>
    </w:p>
    <w:p w14:paraId="44F0CC1E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Multiple large projection screens strategically placed for optimal viewing angles.</w:t>
      </w:r>
    </w:p>
    <w:p w14:paraId="358FA6F6" w14:textId="028F6DEE" w:rsidR="00B15041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Video distribution system to ensure seamless transmission of visual content.</w:t>
      </w:r>
    </w:p>
    <w:p w14:paraId="08607358" w14:textId="7A6B8E7C" w:rsidR="00B51E3B" w:rsidRDefault="00B51E3B" w:rsidP="00B15041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-TV x 8 (minimum 65”)</w:t>
      </w:r>
    </w:p>
    <w:p w14:paraId="3A75F340" w14:textId="77777777" w:rsidR="00103EEE" w:rsidRPr="00C33447" w:rsidRDefault="00103EEE" w:rsidP="00B15041">
      <w:pPr>
        <w:jc w:val="both"/>
        <w:rPr>
          <w:rFonts w:asciiTheme="majorHAnsi" w:hAnsiTheme="majorHAnsi" w:cstheme="majorHAnsi"/>
        </w:rPr>
      </w:pPr>
    </w:p>
    <w:p w14:paraId="630507AD" w14:textId="5E1F226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3. Control System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>:</w:t>
      </w:r>
    </w:p>
    <w:p w14:paraId="53046FA8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lastRenderedPageBreak/>
        <w:t>- Centralized control system to manage audio and video sources, volume levels, and other settings.</w:t>
      </w:r>
    </w:p>
    <w:p w14:paraId="6C3C6AE0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User-friendly interface for easy operation by AV technicians.</w:t>
      </w:r>
    </w:p>
    <w:p w14:paraId="64DD1453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</w:p>
    <w:p w14:paraId="1061A539" w14:textId="2508B655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4. </w:t>
      </w:r>
      <w:r w:rsidR="00C96415">
        <w:rPr>
          <w:rFonts w:asciiTheme="majorHAnsi" w:hAnsiTheme="majorHAnsi" w:cstheme="majorHAnsi"/>
        </w:rPr>
        <w:t xml:space="preserve">Storage &amp; </w:t>
      </w:r>
      <w:r w:rsidR="00C96415" w:rsidRPr="00C33447">
        <w:rPr>
          <w:rFonts w:asciiTheme="majorHAnsi" w:hAnsiTheme="majorHAnsi" w:cstheme="majorHAnsi"/>
        </w:rPr>
        <w:t>Networking and Connectivity: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>:</w:t>
      </w:r>
    </w:p>
    <w:p w14:paraId="0D0C32DC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Robust network infrastructure to support high-bandwidth audio and video streaming.</w:t>
      </w:r>
    </w:p>
    <w:p w14:paraId="2807C969" w14:textId="77777777" w:rsidR="00B15041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Compatibility with various devices for seamless integration and content sharing.</w:t>
      </w:r>
    </w:p>
    <w:p w14:paraId="60937029" w14:textId="1342BA0D" w:rsidR="00C96415" w:rsidRPr="00C33447" w:rsidRDefault="00C96415" w:rsidP="00B15041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Recordings for all sessions conducted in the conference room (External Storage)</w:t>
      </w:r>
    </w:p>
    <w:p w14:paraId="4DC6906B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</w:p>
    <w:p w14:paraId="559F3974" w14:textId="2699F49D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5. Power Supply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>:</w:t>
      </w:r>
    </w:p>
    <w:p w14:paraId="586BF626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Sufficient power outlets and backup power sources to ensure uninterrupted operation throughout the event.</w:t>
      </w:r>
    </w:p>
    <w:p w14:paraId="40CEF5EF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</w:p>
    <w:p w14:paraId="5EBD9B67" w14:textId="4ED5E0D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6. Technical Support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>:</w:t>
      </w:r>
    </w:p>
    <w:p w14:paraId="2AFFA67F" w14:textId="5D791DC0" w:rsidR="00B15041" w:rsidRPr="00DB5EC0" w:rsidRDefault="00B15041" w:rsidP="00B15041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On-site technical support team to handle any issues that may arise during the conference.</w:t>
      </w:r>
      <w:r>
        <w:rPr>
          <w:rFonts w:asciiTheme="majorHAnsi" w:hAnsiTheme="majorHAnsi" w:cstheme="majorHAnsi"/>
          <w:lang w:val="en-US"/>
        </w:rPr>
        <w:t xml:space="preserve">  Also, hard drives, multiplugs and enough extensions as well as snakes and other cabling cases to assist with aesthetics.</w:t>
      </w:r>
    </w:p>
    <w:p w14:paraId="2CA31514" w14:textId="77777777" w:rsidR="00B15041" w:rsidRPr="00C33447" w:rsidRDefault="00B15041" w:rsidP="00B15041">
      <w:pPr>
        <w:jc w:val="both"/>
        <w:rPr>
          <w:rFonts w:asciiTheme="majorHAnsi" w:hAnsiTheme="majorHAnsi" w:cstheme="majorHAnsi"/>
        </w:rPr>
      </w:pPr>
    </w:p>
    <w:p w14:paraId="076C69ED" w14:textId="15F4D3E5" w:rsidR="00B15041" w:rsidRDefault="00B15041" w:rsidP="00B15041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These specifications should provide a solid foundation for a successful AV services conference system for your event with </w:t>
      </w:r>
      <w:r w:rsidR="00C96415">
        <w:rPr>
          <w:rFonts w:asciiTheme="majorHAnsi" w:hAnsiTheme="majorHAnsi" w:cstheme="majorHAnsi"/>
          <w:lang w:val="en-US"/>
        </w:rPr>
        <w:t>4</w:t>
      </w:r>
      <w:r w:rsidRPr="00C33447">
        <w:rPr>
          <w:rFonts w:asciiTheme="majorHAnsi" w:hAnsiTheme="majorHAnsi" w:cstheme="majorHAnsi"/>
        </w:rPr>
        <w:t>00 participants and 100 talking people</w:t>
      </w:r>
      <w:r>
        <w:rPr>
          <w:rFonts w:asciiTheme="majorHAnsi" w:hAnsiTheme="majorHAnsi" w:cstheme="majorHAnsi"/>
          <w:lang w:val="en-US"/>
        </w:rPr>
        <w:t xml:space="preserve"> in each of the Sheraton Conference Room</w:t>
      </w:r>
      <w:r w:rsidRPr="00C33447">
        <w:rPr>
          <w:rFonts w:asciiTheme="majorHAnsi" w:hAnsiTheme="majorHAnsi" w:cstheme="majorHAnsi"/>
        </w:rPr>
        <w:t>.</w:t>
      </w:r>
    </w:p>
    <w:p w14:paraId="3D2D5F95" w14:textId="51E0AB35" w:rsidR="00073B96" w:rsidRPr="00073B96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61311" behindDoc="0" locked="0" layoutInCell="1" allowOverlap="1" wp14:anchorId="513B64BC" wp14:editId="13CC20B9">
                <wp:simplePos x="0" y="0"/>
                <wp:positionH relativeFrom="column">
                  <wp:posOffset>14990</wp:posOffset>
                </wp:positionH>
                <wp:positionV relativeFrom="paragraph">
                  <wp:posOffset>230765</wp:posOffset>
                </wp:positionV>
                <wp:extent cx="6303364" cy="2608289"/>
                <wp:effectExtent l="0" t="0" r="0" b="0"/>
                <wp:wrapNone/>
                <wp:docPr id="864478633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3364" cy="26082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86AC3D" w14:textId="77777777" w:rsidR="00C547CA" w:rsidRDefault="00C547CA" w:rsidP="00C54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8A74D5" wp14:editId="71E5B493">
                                  <wp:extent cx="5613817" cy="4028377"/>
                                  <wp:effectExtent l="0" t="0" r="0" b="0"/>
                                  <wp:docPr id="963689839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6196783" name="Picture 1036196783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08958" cy="4383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B64BC" id="Text Box 6" o:spid="_x0000_s1029" type="#_x0000_t202" style="position:absolute;left:0;text-align:left;margin-left:1.2pt;margin-top:18.15pt;width:496.35pt;height:205.4pt;z-index:251661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" fillcolor="white [3201]" stroked="f" strokeweight=".5pt">
                <v:textbox>
                  <w:txbxContent>
                    <w:p w14:paraId="5686AC3D" w14:textId="77777777" w:rsidR="00C547CA" w:rsidRDefault="00C547CA" w:rsidP="00C547CA">
                      <w:r>
                        <w:rPr>
                          <w:noProof/>
                        </w:rPr>
                        <w:drawing>
                          <wp:inline distT="0" distB="0" distL="0" distR="0" wp14:anchorId="078A74D5" wp14:editId="71E5B493">
                            <wp:extent cx="5613817" cy="4028377"/>
                            <wp:effectExtent l="0" t="0" r="0" b="0"/>
                            <wp:docPr id="963689839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6196783" name="Picture 1036196783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08958" cy="43836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102475" w14:textId="4F548DAC" w:rsidR="00266BF5" w:rsidRPr="00073B96" w:rsidRDefault="00C547CA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63359" behindDoc="0" locked="0" layoutInCell="1" allowOverlap="1" wp14:anchorId="33FF4C09" wp14:editId="7A6E666C">
                <wp:simplePos x="0" y="0"/>
                <wp:positionH relativeFrom="column">
                  <wp:posOffset>16510</wp:posOffset>
                </wp:positionH>
                <wp:positionV relativeFrom="paragraph">
                  <wp:posOffset>6819900</wp:posOffset>
                </wp:positionV>
                <wp:extent cx="5922010" cy="2021747"/>
                <wp:effectExtent l="0" t="0" r="0" b="0"/>
                <wp:wrapNone/>
                <wp:docPr id="45880628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2010" cy="20217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6DE75" w14:textId="77777777" w:rsidR="00C547CA" w:rsidRDefault="00C547CA" w:rsidP="00C54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E127AA" wp14:editId="78BB73A7">
                                  <wp:extent cx="2499693" cy="1856285"/>
                                  <wp:effectExtent l="0" t="0" r="2540" b="0"/>
                                  <wp:docPr id="54629647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2501896" name="Picture 1992501896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6430" cy="187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US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50D823" wp14:editId="1A8083F8">
                                  <wp:extent cx="2558702" cy="1853967"/>
                                  <wp:effectExtent l="0" t="0" r="0" b="635"/>
                                  <wp:docPr id="1315981391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8966996" name="Picture 918966996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2632187" cy="19072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F4C09" id="_x0000_s1030" type="#_x0000_t202" style="position:absolute;left:0;text-align:left;margin-left:1.3pt;margin-top:537pt;width:466.3pt;height:159.2pt;z-index:2516633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" fillcolor="white [3201]" stroked="f" strokeweight=".5pt">
                <v:textbox>
                  <w:txbxContent>
                    <w:p w14:paraId="7296DE75" w14:textId="77777777" w:rsidR="00C547CA" w:rsidRDefault="00C547CA" w:rsidP="00C547CA">
                      <w:r>
                        <w:rPr>
                          <w:noProof/>
                        </w:rPr>
                        <w:drawing>
                          <wp:inline distT="0" distB="0" distL="0" distR="0" wp14:anchorId="20E127AA" wp14:editId="78BB73A7">
                            <wp:extent cx="2499693" cy="1856285"/>
                            <wp:effectExtent l="0" t="0" r="2540" b="0"/>
                            <wp:docPr id="54629647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2501896" name="Picture 1992501896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6430" cy="187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US"/>
                        </w:rPr>
                        <w:t xml:space="preserve">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A50D823" wp14:editId="1A8083F8">
                            <wp:extent cx="2558702" cy="1853967"/>
                            <wp:effectExtent l="0" t="0" r="0" b="635"/>
                            <wp:docPr id="1315981391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8966996" name="Picture 918966996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2632187" cy="19072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62C1169" w14:textId="5AEB4767" w:rsidR="00266BF5" w:rsidRPr="00073B96" w:rsidRDefault="00266BF5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60583D3" w14:textId="77777777" w:rsidR="00266BF5" w:rsidRPr="00073B96" w:rsidRDefault="00266BF5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1920AF1" w14:textId="77777777" w:rsidR="00266BF5" w:rsidRPr="00073B96" w:rsidRDefault="00266BF5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3EBDF62" w14:textId="77777777" w:rsidR="00266BF5" w:rsidRPr="00073B96" w:rsidRDefault="00266BF5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D6D203C" w14:textId="77777777" w:rsidR="00266BF5" w:rsidRPr="00073B96" w:rsidRDefault="00266BF5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C1FF237" w14:textId="77777777" w:rsidR="00C547CA" w:rsidRPr="00073B96" w:rsidRDefault="00C547CA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F1AE324" w14:textId="682074C2" w:rsidR="00C547CA" w:rsidRPr="00073B96" w:rsidRDefault="00C547CA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44E1CDE" w14:textId="6291DA90" w:rsidR="00C547CA" w:rsidRPr="00073B96" w:rsidRDefault="00C547CA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BCA4A17" w14:textId="4D6682FC" w:rsidR="00C547CA" w:rsidRPr="00073B96" w:rsidRDefault="00C547CA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26C0EF6" w14:textId="6647BA95" w:rsidR="00C547CA" w:rsidRDefault="00C547CA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995D111" w14:textId="107AA506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62335" behindDoc="0" locked="0" layoutInCell="1" allowOverlap="1" wp14:anchorId="4CA61EA3" wp14:editId="77300AFA">
                <wp:simplePos x="0" y="0"/>
                <wp:positionH relativeFrom="column">
                  <wp:posOffset>112426</wp:posOffset>
                </wp:positionH>
                <wp:positionV relativeFrom="paragraph">
                  <wp:posOffset>95854</wp:posOffset>
                </wp:positionV>
                <wp:extent cx="5568846" cy="2274508"/>
                <wp:effectExtent l="0" t="0" r="0" b="0"/>
                <wp:wrapNone/>
                <wp:docPr id="51284295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8846" cy="22745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A5CC6B" w14:textId="77777777" w:rsidR="00C547CA" w:rsidRDefault="00C547CA" w:rsidP="00C547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9FFF9C" wp14:editId="41D498A4">
                                  <wp:extent cx="5515964" cy="3460233"/>
                                  <wp:effectExtent l="0" t="0" r="0" b="0"/>
                                  <wp:docPr id="235360965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1595075" name="Picture 1571595075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78587" cy="38131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61EA3" id="_x0000_s1031" type="#_x0000_t202" style="position:absolute;left:0;text-align:left;margin-left:8.85pt;margin-top:7.55pt;width:438.5pt;height:179.1pt;z-index:251662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" fillcolor="white [3201]" stroked="f" strokeweight=".5pt">
                <v:textbox>
                  <w:txbxContent>
                    <w:p w14:paraId="4AA5CC6B" w14:textId="77777777" w:rsidR="00C547CA" w:rsidRDefault="00C547CA" w:rsidP="00C547CA">
                      <w:r>
                        <w:rPr>
                          <w:noProof/>
                        </w:rPr>
                        <w:drawing>
                          <wp:inline distT="0" distB="0" distL="0" distR="0" wp14:anchorId="559FFF9C" wp14:editId="41D498A4">
                            <wp:extent cx="5515964" cy="3460233"/>
                            <wp:effectExtent l="0" t="0" r="0" b="0"/>
                            <wp:docPr id="235360965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1595075" name="Picture 1571595075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78587" cy="38131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D532B1A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0F16D0E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3C30998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58EAE96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782777A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6930A3A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3DAA6BB" w14:textId="77777777" w:rsidR="00B15041" w:rsidRDefault="00B15041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AE0EF11" w14:textId="01119C13" w:rsidR="00266BF5" w:rsidRPr="00073B96" w:rsidRDefault="00266BF5" w:rsidP="00B15041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F565AFD" w14:textId="5BBBC131" w:rsidR="00266BF5" w:rsidRPr="00073B96" w:rsidRDefault="00266BF5" w:rsidP="00FC6E15">
      <w:pPr>
        <w:pStyle w:val="Heading1"/>
        <w:jc w:val="both"/>
        <w:rPr>
          <w:rFonts w:cstheme="majorHAnsi"/>
          <w:lang w:val="en-GB"/>
        </w:rPr>
      </w:pPr>
      <w:r w:rsidRPr="00073B96">
        <w:rPr>
          <w:rFonts w:cstheme="majorHAnsi"/>
          <w:lang w:val="en-GB"/>
        </w:rPr>
        <w:lastRenderedPageBreak/>
        <w:t xml:space="preserve">TATTE Conference </w:t>
      </w:r>
      <w:r w:rsidR="00264680" w:rsidRPr="00073B96">
        <w:rPr>
          <w:rFonts w:cstheme="majorHAnsi"/>
          <w:lang w:val="en-GB"/>
        </w:rPr>
        <w:t>Centre</w:t>
      </w:r>
    </w:p>
    <w:p w14:paraId="5B929E33" w14:textId="1221E6BD" w:rsidR="00103EEE" w:rsidRPr="00DB5EC0" w:rsidRDefault="00103EEE" w:rsidP="00103EEE">
      <w:pPr>
        <w:rPr>
          <w:rFonts w:asciiTheme="majorHAnsi" w:hAnsiTheme="majorHAnsi" w:cstheme="majorHAnsi"/>
        </w:rPr>
      </w:pP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To ensure </w:t>
      </w:r>
      <w:r>
        <w:rPr>
          <w:rFonts w:asciiTheme="majorHAnsi" w:hAnsiTheme="majorHAnsi" w:cstheme="majorHAnsi"/>
          <w:color w:val="000000" w:themeColor="text1"/>
          <w:kern w:val="0"/>
          <w:lang w:val="en-GB"/>
        </w:rPr>
        <w:t>comfortable participation the following</w:t>
      </w:r>
      <w:r w:rsidRPr="00C33447">
        <w:rPr>
          <w:rFonts w:asciiTheme="majorHAnsi" w:hAnsiTheme="majorHAnsi" w:cstheme="majorHAnsi"/>
        </w:rPr>
        <w:t xml:space="preserve"> minimum specifications </w:t>
      </w:r>
      <w:r>
        <w:rPr>
          <w:rFonts w:asciiTheme="majorHAnsi" w:hAnsiTheme="majorHAnsi" w:cstheme="majorHAnsi"/>
          <w:lang w:val="en-US"/>
        </w:rPr>
        <w:t xml:space="preserve">for </w:t>
      </w:r>
      <w:r w:rsidRPr="00C33447">
        <w:rPr>
          <w:rFonts w:asciiTheme="majorHAnsi" w:hAnsiTheme="majorHAnsi" w:cstheme="majorHAnsi"/>
        </w:rPr>
        <w:t>AV services</w:t>
      </w:r>
      <w:r>
        <w:rPr>
          <w:rFonts w:asciiTheme="majorHAnsi" w:hAnsiTheme="majorHAnsi" w:cstheme="majorHAnsi"/>
          <w:lang w:val="en-US"/>
        </w:rPr>
        <w:t>,</w:t>
      </w:r>
      <w:r w:rsidRPr="00C33447">
        <w:rPr>
          <w:rFonts w:asciiTheme="majorHAnsi" w:hAnsiTheme="majorHAnsi" w:cstheme="majorHAnsi"/>
        </w:rPr>
        <w:t xml:space="preserve"> conference system with </w:t>
      </w:r>
      <w:r>
        <w:rPr>
          <w:rFonts w:asciiTheme="majorHAnsi" w:hAnsiTheme="majorHAnsi" w:cstheme="majorHAnsi"/>
          <w:lang w:val="en-US"/>
        </w:rPr>
        <w:t>two</w:t>
      </w:r>
      <w:r w:rsidRPr="00C33447">
        <w:rPr>
          <w:rFonts w:asciiTheme="majorHAnsi" w:hAnsiTheme="majorHAnsi" w:cstheme="majorHAnsi"/>
        </w:rPr>
        <w:t xml:space="preserve"> channel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</w:t>
      </w:r>
      <w:r>
        <w:rPr>
          <w:rFonts w:asciiTheme="majorHAnsi" w:hAnsiTheme="majorHAnsi" w:cstheme="majorHAnsi"/>
          <w:lang w:val="en-US"/>
        </w:rPr>
        <w:t xml:space="preserve">heavy duty </w:t>
      </w:r>
      <w:r w:rsidRPr="00C33447">
        <w:rPr>
          <w:rFonts w:asciiTheme="majorHAnsi" w:hAnsiTheme="majorHAnsi" w:cstheme="majorHAnsi"/>
        </w:rPr>
        <w:t>projector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screens for </w:t>
      </w:r>
      <w:r w:rsidR="00FF2A61">
        <w:rPr>
          <w:rFonts w:asciiTheme="majorHAnsi" w:hAnsiTheme="majorHAnsi" w:cstheme="majorHAnsi"/>
          <w:lang w:val="en-US"/>
        </w:rPr>
        <w:t>3</w:t>
      </w:r>
      <w:r w:rsidRPr="00C33447">
        <w:rPr>
          <w:rFonts w:asciiTheme="majorHAnsi" w:hAnsiTheme="majorHAnsi" w:cstheme="majorHAnsi"/>
        </w:rPr>
        <w:t>00 participants and 100 talking are</w:t>
      </w:r>
      <w:r>
        <w:rPr>
          <w:rFonts w:asciiTheme="majorHAnsi" w:hAnsiTheme="majorHAnsi" w:cstheme="majorHAnsi"/>
          <w:lang w:val="en-US"/>
        </w:rPr>
        <w:t xml:space="preserve"> listed below in each conference room.  There may be some screens that can be reused inside TATTE Conference Room.  Supplier are asked to check and confirm before submitting final costings.</w:t>
      </w:r>
    </w:p>
    <w:p w14:paraId="22CC00C4" w14:textId="77777777" w:rsidR="00103EEE" w:rsidRPr="00C33447" w:rsidRDefault="00103EEE" w:rsidP="00103EEE">
      <w:pPr>
        <w:rPr>
          <w:rFonts w:asciiTheme="majorHAnsi" w:hAnsiTheme="majorHAnsi" w:cstheme="majorHAnsi"/>
        </w:rPr>
      </w:pPr>
    </w:p>
    <w:p w14:paraId="07462ACF" w14:textId="22033EBF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1. Audio System:</w:t>
      </w:r>
    </w:p>
    <w:p w14:paraId="29E5053E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High-quality microphone system with at least 100 wireless</w:t>
      </w:r>
      <w:r>
        <w:rPr>
          <w:rFonts w:asciiTheme="majorHAnsi" w:hAnsiTheme="majorHAnsi" w:cstheme="majorHAnsi"/>
          <w:lang w:val="en-US"/>
        </w:rPr>
        <w:t>/wired</w:t>
      </w:r>
      <w:r w:rsidRPr="00C33447">
        <w:rPr>
          <w:rFonts w:asciiTheme="majorHAnsi" w:hAnsiTheme="majorHAnsi" w:cstheme="majorHAnsi"/>
        </w:rPr>
        <w:t xml:space="preserve"> microphones for the talking participants.</w:t>
      </w:r>
    </w:p>
    <w:p w14:paraId="5206DE49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Advanced sound mixing equipment to ensure clear and balanced audio for all participants.</w:t>
      </w:r>
    </w:p>
    <w:p w14:paraId="6C8A6A49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Powerful speakers and amplifiers to cover the entire conference area.</w:t>
      </w:r>
    </w:p>
    <w:p w14:paraId="7FD73009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7D5ACCD7" w14:textId="1AB906AB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2. Video System:</w:t>
      </w:r>
    </w:p>
    <w:p w14:paraId="21CB8944" w14:textId="3C065B20" w:rsidR="001D7282" w:rsidRPr="00B15041" w:rsidRDefault="001D7282" w:rsidP="00103EEE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</w:rPr>
        <w:t xml:space="preserve">- </w:t>
      </w:r>
      <w:r w:rsidRPr="00C33447">
        <w:rPr>
          <w:rFonts w:asciiTheme="majorHAnsi" w:hAnsiTheme="majorHAnsi" w:cstheme="majorHAnsi"/>
        </w:rPr>
        <w:t>High-resolution projector(s)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 xml:space="preserve"> capable of displaying clear visuals on large screens for all </w:t>
      </w:r>
      <w:r>
        <w:rPr>
          <w:rFonts w:asciiTheme="majorHAnsi" w:hAnsiTheme="majorHAnsi" w:cstheme="majorHAnsi"/>
        </w:rPr>
        <w:t>3</w:t>
      </w:r>
      <w:r w:rsidRPr="00C33447">
        <w:rPr>
          <w:rFonts w:asciiTheme="majorHAnsi" w:hAnsiTheme="majorHAnsi" w:cstheme="majorHAnsi"/>
        </w:rPr>
        <w:t>00 participants.</w:t>
      </w:r>
      <w:r>
        <w:rPr>
          <w:rFonts w:asciiTheme="majorHAnsi" w:hAnsiTheme="majorHAnsi" w:cstheme="majorHAnsi"/>
        </w:rPr>
        <w:t xml:space="preserve"> Recommended (7,000 - 10,000 lumens)</w:t>
      </w:r>
    </w:p>
    <w:p w14:paraId="5982AF08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Multiple large projection screens strategically placed for optimal viewing angles.</w:t>
      </w:r>
    </w:p>
    <w:p w14:paraId="5AAEBEFA" w14:textId="3717B4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Video distribution system to ensure seamless transmission of visual content.</w:t>
      </w:r>
    </w:p>
    <w:p w14:paraId="2238722B" w14:textId="38B83CF8" w:rsidR="00B51E3B" w:rsidRPr="00C96415" w:rsidRDefault="003A3903" w:rsidP="00103EEE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</w:t>
      </w:r>
      <w:r w:rsidR="00B51E3B">
        <w:rPr>
          <w:rFonts w:asciiTheme="majorHAnsi" w:hAnsiTheme="majorHAnsi" w:cstheme="majorHAnsi"/>
        </w:rPr>
        <w:t>TV x 4 (minimum 65”)</w:t>
      </w:r>
    </w:p>
    <w:p w14:paraId="6E86A361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3E36B3DA" w14:textId="39EF38F4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3. Control System:</w:t>
      </w:r>
    </w:p>
    <w:p w14:paraId="539E9686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Centralized control system to manage audio and video sources, volume levels, and other settings.</w:t>
      </w:r>
    </w:p>
    <w:p w14:paraId="060174D7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User-friendly interface for easy operation by AV technicians.</w:t>
      </w:r>
    </w:p>
    <w:p w14:paraId="00EC0DA3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7AD3DC29" w14:textId="3EF2B6C0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4. </w:t>
      </w:r>
      <w:r w:rsidR="0094621D">
        <w:rPr>
          <w:rFonts w:asciiTheme="majorHAnsi" w:hAnsiTheme="majorHAnsi" w:cstheme="majorHAnsi"/>
        </w:rPr>
        <w:t xml:space="preserve">Storage, </w:t>
      </w:r>
      <w:r w:rsidRPr="00C33447">
        <w:rPr>
          <w:rFonts w:asciiTheme="majorHAnsi" w:hAnsiTheme="majorHAnsi" w:cstheme="majorHAnsi"/>
        </w:rPr>
        <w:t>Networking and Connectivity:</w:t>
      </w:r>
    </w:p>
    <w:p w14:paraId="2CB208B5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Robust network infrastructure to support high-bandwidth audio and video streaming.</w:t>
      </w:r>
    </w:p>
    <w:p w14:paraId="4504D7DA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Compatibility with various devices for seamless integration and content sharing.</w:t>
      </w:r>
    </w:p>
    <w:p w14:paraId="11C91E8A" w14:textId="6BA5594A" w:rsidR="00C96415" w:rsidRPr="00C33447" w:rsidRDefault="00C96415" w:rsidP="00103EEE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Recordings for all sessions conducted in the conference room (External Storage)</w:t>
      </w:r>
    </w:p>
    <w:p w14:paraId="65D9A6B3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69DD1F6E" w14:textId="6B98F856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5. Power Supply:</w:t>
      </w:r>
    </w:p>
    <w:p w14:paraId="630BA935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Sufficient power outlets and backup power sources to ensure uninterrupted operation throughout the event.</w:t>
      </w:r>
    </w:p>
    <w:p w14:paraId="516745D2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01EE74E4" w14:textId="04F1AEAD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6. Technical Support:</w:t>
      </w:r>
    </w:p>
    <w:p w14:paraId="3406FC03" w14:textId="77777777" w:rsidR="00103EEE" w:rsidRPr="00DB5EC0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On-site technical support team to handle any issues that may arise during the conference.</w:t>
      </w:r>
      <w:r>
        <w:rPr>
          <w:rFonts w:asciiTheme="majorHAnsi" w:hAnsiTheme="majorHAnsi" w:cstheme="majorHAnsi"/>
          <w:lang w:val="en-US"/>
        </w:rPr>
        <w:t xml:space="preserve">  Also, hard drives, multiplugs and enough extensions as well as snakes and other cabling cases to assist with aesthetics.</w:t>
      </w:r>
    </w:p>
    <w:p w14:paraId="0AFEC6E1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6B204A4D" w14:textId="675AB8EB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These specifications should provide a solid foundation for a successful AV services conference system for your event with </w:t>
      </w:r>
      <w:r w:rsidR="00592072">
        <w:rPr>
          <w:rFonts w:asciiTheme="majorHAnsi" w:hAnsiTheme="majorHAnsi" w:cstheme="majorHAnsi"/>
          <w:lang w:val="en-US"/>
        </w:rPr>
        <w:t>3</w:t>
      </w:r>
      <w:r w:rsidRPr="00C33447">
        <w:rPr>
          <w:rFonts w:asciiTheme="majorHAnsi" w:hAnsiTheme="majorHAnsi" w:cstheme="majorHAnsi"/>
        </w:rPr>
        <w:t>00 participants and 100 talking people</w:t>
      </w:r>
      <w:r>
        <w:rPr>
          <w:rFonts w:asciiTheme="majorHAnsi" w:hAnsiTheme="majorHAnsi" w:cstheme="majorHAnsi"/>
          <w:lang w:val="en-US"/>
        </w:rPr>
        <w:t xml:space="preserve"> in TATTE Conference Room</w:t>
      </w:r>
      <w:r w:rsidRPr="00C33447">
        <w:rPr>
          <w:rFonts w:asciiTheme="majorHAnsi" w:hAnsiTheme="majorHAnsi" w:cstheme="majorHAnsi"/>
        </w:rPr>
        <w:t>.</w:t>
      </w:r>
    </w:p>
    <w:p w14:paraId="4F82FF51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59924BF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B5F0744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0EB5765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811F80C" w14:textId="77777777" w:rsidR="00592072" w:rsidRDefault="00592072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60EB17B" w14:textId="5BC5D4D6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F3E330" wp14:editId="29AB072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42745" cy="3338819"/>
                <wp:effectExtent l="0" t="0" r="0" b="1905"/>
                <wp:wrapNone/>
                <wp:docPr id="1570961559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745" cy="3338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1E86B2" w14:textId="77777777" w:rsidR="00264680" w:rsidRPr="003924DC" w:rsidRDefault="00264680" w:rsidP="00264680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924DC">
                              <w:rPr>
                                <w:noProof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 wp14:anchorId="1022261F" wp14:editId="091D235F">
                                  <wp:extent cx="5956183" cy="4348701"/>
                                  <wp:effectExtent l="0" t="0" r="635" b="0"/>
                                  <wp:docPr id="1827175375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214359" name="Picture 170214359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88033" cy="4371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3E330" id="Text Box 12" o:spid="_x0000_s1032" type="#_x0000_t202" style="position:absolute;left:0;text-align:left;margin-left:0;margin-top:0;width:507.3pt;height:262.9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" fillcolor="white [3201]" stroked="f" strokeweight=".5pt">
                <v:textbox>
                  <w:txbxContent>
                    <w:p w14:paraId="4A1E86B2" w14:textId="77777777" w:rsidR="00264680" w:rsidRPr="003924DC" w:rsidRDefault="00264680" w:rsidP="00264680">
                      <w:pPr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924DC">
                        <w:rPr>
                          <w:noProof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 wp14:anchorId="1022261F" wp14:editId="091D235F">
                            <wp:extent cx="5956183" cy="4348701"/>
                            <wp:effectExtent l="0" t="0" r="635" b="0"/>
                            <wp:docPr id="1827175375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214359" name="Picture 170214359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88033" cy="4371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C5A2E8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5DF6940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409B14E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8D415C2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91496A6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0BD846E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B72A67A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48FB224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72052F0" w14:textId="00FA43F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466AE76" w14:textId="0FF37A61" w:rsidR="00266BF5" w:rsidRPr="00073B96" w:rsidRDefault="00266BF5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4ABEAB6" w14:textId="7730032F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5830D42" w14:textId="69E974AC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682C98F" w14:textId="39D76770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04BE6E5" w14:textId="2FD0F232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F16FEAE" w14:textId="46BCD45E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96B8BB" wp14:editId="61D982B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42745" cy="3338819"/>
                <wp:effectExtent l="0" t="0" r="0" b="1905"/>
                <wp:wrapNone/>
                <wp:docPr id="777195778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745" cy="3338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B386DA" w14:textId="2C81AB9D" w:rsidR="00264680" w:rsidRDefault="00264680" w:rsidP="002646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A17B88" wp14:editId="07547CAA">
                                  <wp:extent cx="5955665" cy="4377955"/>
                                  <wp:effectExtent l="0" t="0" r="635" b="3810"/>
                                  <wp:docPr id="1046263820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1801849" name="Picture 921801849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10549" cy="44182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6B8BB" id="_x0000_s1033" type="#_x0000_t202" style="position:absolute;left:0;text-align:left;margin-left:0;margin-top:0;width:507.3pt;height:262.9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" fillcolor="white [3201]" stroked="f" strokeweight=".5pt">
                <v:textbox>
                  <w:txbxContent>
                    <w:p w14:paraId="53B386DA" w14:textId="2C81AB9D" w:rsidR="00264680" w:rsidRDefault="00264680" w:rsidP="00264680">
                      <w:r>
                        <w:rPr>
                          <w:noProof/>
                        </w:rPr>
                        <w:drawing>
                          <wp:inline distT="0" distB="0" distL="0" distR="0" wp14:anchorId="05A17B88" wp14:editId="07547CAA">
                            <wp:extent cx="5955665" cy="4377955"/>
                            <wp:effectExtent l="0" t="0" r="635" b="3810"/>
                            <wp:docPr id="1046263820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1801849" name="Picture 921801849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10549" cy="44182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5055F1C" w14:textId="662AA8B9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2CC305C" w14:textId="3B0F771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DA5D5D3" w14:textId="4C185FCF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21704C5" w14:textId="7FE6EB0E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ED82E87" w14:textId="20F4B370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0BAEA58" w14:textId="62BF1176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AC53B90" w14:textId="64E4AD1C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ACB820D" w14:textId="08CB6038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468E3B4" w14:textId="750B4B74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86B4197" w14:textId="15A5F8F1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84257FD" w14:textId="0ED0B15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64472D3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75CFEEF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AFD68DE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0B64145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934FB20" w14:textId="1B0F9412" w:rsidR="00103EEE" w:rsidRDefault="001C10D9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The setup will be conducted at the room upstairs while the room at the first floor is </w:t>
      </w:r>
      <w:r w:rsidR="00592072">
        <w:rPr>
          <w:rFonts w:asciiTheme="majorHAnsi" w:hAnsiTheme="majorHAnsi" w:cstheme="majorHAnsi"/>
          <w:color w:val="000000" w:themeColor="text1"/>
          <w:kern w:val="0"/>
          <w:lang w:val="en-GB"/>
        </w:rPr>
        <w:t>for Accreditation purpose.</w:t>
      </w:r>
    </w:p>
    <w:p w14:paraId="1F2985BC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218A5C6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F118C73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4DDDF6A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759B12C" w14:textId="77777777" w:rsidR="003A3903" w:rsidRPr="00073B96" w:rsidRDefault="003A3903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23307A2" w14:textId="555BCCAB" w:rsidR="00E02D1E" w:rsidRPr="00073B96" w:rsidRDefault="00266BF5" w:rsidP="00FC6E15">
      <w:pPr>
        <w:pStyle w:val="Heading1"/>
        <w:jc w:val="both"/>
        <w:rPr>
          <w:rFonts w:cstheme="majorHAnsi"/>
          <w:sz w:val="24"/>
          <w:szCs w:val="24"/>
          <w:lang w:val="en-GB"/>
        </w:rPr>
      </w:pPr>
      <w:r w:rsidRPr="00073B96">
        <w:rPr>
          <w:rFonts w:cstheme="majorHAnsi"/>
          <w:lang w:val="en-GB"/>
        </w:rPr>
        <w:lastRenderedPageBreak/>
        <w:t xml:space="preserve">Tanoa </w:t>
      </w:r>
      <w:proofErr w:type="spellStart"/>
      <w:r w:rsidRPr="00073B96">
        <w:rPr>
          <w:rFonts w:cstheme="majorHAnsi"/>
          <w:lang w:val="en-GB"/>
        </w:rPr>
        <w:t>Tusitala</w:t>
      </w:r>
      <w:proofErr w:type="spellEnd"/>
      <w:r w:rsidRPr="00073B96">
        <w:rPr>
          <w:rFonts w:cstheme="majorHAnsi"/>
          <w:lang w:val="en-GB"/>
        </w:rPr>
        <w:t xml:space="preserve"> Conference Room</w:t>
      </w:r>
    </w:p>
    <w:p w14:paraId="0D20106E" w14:textId="49BECBA9" w:rsidR="002C6D4F" w:rsidRPr="00073B96" w:rsidRDefault="002C6D4F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AA5E5C7" w14:textId="4B6BB8E6" w:rsidR="00103EEE" w:rsidRPr="00DB5EC0" w:rsidRDefault="00103EEE" w:rsidP="00103EEE">
      <w:pPr>
        <w:rPr>
          <w:rFonts w:asciiTheme="majorHAnsi" w:hAnsiTheme="majorHAnsi" w:cstheme="majorHAnsi"/>
        </w:rPr>
      </w:pP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To ensure </w:t>
      </w:r>
      <w:r>
        <w:rPr>
          <w:rFonts w:asciiTheme="majorHAnsi" w:hAnsiTheme="majorHAnsi" w:cstheme="majorHAnsi"/>
          <w:color w:val="000000" w:themeColor="text1"/>
          <w:kern w:val="0"/>
          <w:lang w:val="en-GB"/>
        </w:rPr>
        <w:t>comfortable participation the following</w:t>
      </w:r>
      <w:r w:rsidRPr="00C33447">
        <w:rPr>
          <w:rFonts w:asciiTheme="majorHAnsi" w:hAnsiTheme="majorHAnsi" w:cstheme="majorHAnsi"/>
        </w:rPr>
        <w:t xml:space="preserve"> minimum specifications </w:t>
      </w:r>
      <w:r>
        <w:rPr>
          <w:rFonts w:asciiTheme="majorHAnsi" w:hAnsiTheme="majorHAnsi" w:cstheme="majorHAnsi"/>
          <w:lang w:val="en-US"/>
        </w:rPr>
        <w:t xml:space="preserve">for </w:t>
      </w:r>
      <w:r w:rsidRPr="00C33447">
        <w:rPr>
          <w:rFonts w:asciiTheme="majorHAnsi" w:hAnsiTheme="majorHAnsi" w:cstheme="majorHAnsi"/>
        </w:rPr>
        <w:t>AV services</w:t>
      </w:r>
      <w:r>
        <w:rPr>
          <w:rFonts w:asciiTheme="majorHAnsi" w:hAnsiTheme="majorHAnsi" w:cstheme="majorHAnsi"/>
          <w:lang w:val="en-US"/>
        </w:rPr>
        <w:t>,</w:t>
      </w:r>
      <w:r w:rsidRPr="00C33447">
        <w:rPr>
          <w:rFonts w:asciiTheme="majorHAnsi" w:hAnsiTheme="majorHAnsi" w:cstheme="majorHAnsi"/>
        </w:rPr>
        <w:t xml:space="preserve"> conference system with </w:t>
      </w:r>
      <w:r>
        <w:rPr>
          <w:rFonts w:asciiTheme="majorHAnsi" w:hAnsiTheme="majorHAnsi" w:cstheme="majorHAnsi"/>
          <w:lang w:val="en-US"/>
        </w:rPr>
        <w:t>two</w:t>
      </w:r>
      <w:r w:rsidRPr="00C33447">
        <w:rPr>
          <w:rFonts w:asciiTheme="majorHAnsi" w:hAnsiTheme="majorHAnsi" w:cstheme="majorHAnsi"/>
        </w:rPr>
        <w:t xml:space="preserve"> channel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</w:t>
      </w:r>
      <w:r>
        <w:rPr>
          <w:rFonts w:asciiTheme="majorHAnsi" w:hAnsiTheme="majorHAnsi" w:cstheme="majorHAnsi"/>
          <w:lang w:val="en-US"/>
        </w:rPr>
        <w:t xml:space="preserve">heavy duty </w:t>
      </w:r>
      <w:r w:rsidRPr="00C33447">
        <w:rPr>
          <w:rFonts w:asciiTheme="majorHAnsi" w:hAnsiTheme="majorHAnsi" w:cstheme="majorHAnsi"/>
        </w:rPr>
        <w:t>projector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screens for </w:t>
      </w:r>
      <w:r w:rsidR="00B51E3B">
        <w:rPr>
          <w:rFonts w:asciiTheme="majorHAnsi" w:hAnsiTheme="majorHAnsi" w:cstheme="majorHAnsi"/>
          <w:lang w:val="en-US"/>
        </w:rPr>
        <w:t>2</w:t>
      </w:r>
      <w:r w:rsidRPr="00C33447">
        <w:rPr>
          <w:rFonts w:asciiTheme="majorHAnsi" w:hAnsiTheme="majorHAnsi" w:cstheme="majorHAnsi"/>
        </w:rPr>
        <w:t>00 participants and 100 talking are</w:t>
      </w:r>
      <w:r>
        <w:rPr>
          <w:rFonts w:asciiTheme="majorHAnsi" w:hAnsiTheme="majorHAnsi" w:cstheme="majorHAnsi"/>
          <w:lang w:val="en-US"/>
        </w:rPr>
        <w:t xml:space="preserve"> listed below in each conference room.</w:t>
      </w:r>
    </w:p>
    <w:p w14:paraId="296CD93D" w14:textId="77777777" w:rsidR="00103EEE" w:rsidRPr="00C33447" w:rsidRDefault="00103EEE" w:rsidP="00103EEE">
      <w:pPr>
        <w:rPr>
          <w:rFonts w:asciiTheme="majorHAnsi" w:hAnsiTheme="majorHAnsi" w:cstheme="majorHAnsi"/>
        </w:rPr>
      </w:pPr>
    </w:p>
    <w:p w14:paraId="4FD6B9BF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1. Audio System:</w:t>
      </w:r>
    </w:p>
    <w:p w14:paraId="7BA0C440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High-quality microphone system with at least 100 wireless</w:t>
      </w:r>
      <w:r>
        <w:rPr>
          <w:rFonts w:asciiTheme="majorHAnsi" w:hAnsiTheme="majorHAnsi" w:cstheme="majorHAnsi"/>
          <w:lang w:val="en-US"/>
        </w:rPr>
        <w:t>/wired</w:t>
      </w:r>
      <w:r w:rsidRPr="00C33447">
        <w:rPr>
          <w:rFonts w:asciiTheme="majorHAnsi" w:hAnsiTheme="majorHAnsi" w:cstheme="majorHAnsi"/>
        </w:rPr>
        <w:t xml:space="preserve"> microphones for the talking participants.</w:t>
      </w:r>
    </w:p>
    <w:p w14:paraId="6195D2B8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Advanced sound mixing equipment to ensure clear and balanced audio for all participants.</w:t>
      </w:r>
    </w:p>
    <w:p w14:paraId="4BC1C644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Powerful speakers and amplifiers to cover the entire conference area.</w:t>
      </w:r>
    </w:p>
    <w:p w14:paraId="63E00E58" w14:textId="7EA13800" w:rsidR="00103EEE" w:rsidRPr="00B15041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lang w:val="en-US"/>
        </w:rPr>
        <w:t xml:space="preserve">- 20 earpieces </w:t>
      </w:r>
    </w:p>
    <w:p w14:paraId="25933889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1BECAF32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2. Video System:</w:t>
      </w:r>
    </w:p>
    <w:p w14:paraId="6209D951" w14:textId="5550FE4C" w:rsidR="00103EEE" w:rsidRPr="00B15041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High-resolution projector(s)</w:t>
      </w:r>
      <w:r>
        <w:rPr>
          <w:rFonts w:asciiTheme="majorHAnsi" w:hAnsiTheme="majorHAnsi" w:cstheme="majorHAnsi"/>
          <w:lang w:val="en-US"/>
        </w:rPr>
        <w:t xml:space="preserve"> x 1</w:t>
      </w:r>
      <w:r w:rsidRPr="00C33447">
        <w:rPr>
          <w:rFonts w:asciiTheme="majorHAnsi" w:hAnsiTheme="majorHAnsi" w:cstheme="majorHAnsi"/>
        </w:rPr>
        <w:t xml:space="preserve"> capable of displaying clear visuals on large screens for all </w:t>
      </w:r>
      <w:r w:rsidR="00FF2A61">
        <w:rPr>
          <w:rFonts w:asciiTheme="majorHAnsi" w:hAnsiTheme="majorHAnsi" w:cstheme="majorHAnsi"/>
          <w:lang w:val="en-US"/>
        </w:rPr>
        <w:t>2</w:t>
      </w:r>
      <w:r w:rsidRPr="00C33447">
        <w:rPr>
          <w:rFonts w:asciiTheme="majorHAnsi" w:hAnsiTheme="majorHAnsi" w:cstheme="majorHAnsi"/>
        </w:rPr>
        <w:t>00 participants</w:t>
      </w:r>
      <w:r>
        <w:rPr>
          <w:rFonts w:asciiTheme="majorHAnsi" w:hAnsiTheme="majorHAnsi" w:cstheme="majorHAnsi"/>
          <w:lang w:val="en-US"/>
        </w:rPr>
        <w:t xml:space="preserve"> in </w:t>
      </w:r>
      <w:r w:rsidR="00FF2A61">
        <w:rPr>
          <w:rFonts w:asciiTheme="majorHAnsi" w:hAnsiTheme="majorHAnsi" w:cstheme="majorHAnsi"/>
          <w:lang w:val="en-US"/>
        </w:rPr>
        <w:t>the</w:t>
      </w:r>
      <w:r>
        <w:rPr>
          <w:rFonts w:asciiTheme="majorHAnsi" w:hAnsiTheme="majorHAnsi" w:cstheme="majorHAnsi"/>
          <w:lang w:val="en-US"/>
        </w:rPr>
        <w:t xml:space="preserve"> room.</w:t>
      </w:r>
    </w:p>
    <w:p w14:paraId="2EE2F58F" w14:textId="065B58F1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- </w:t>
      </w:r>
      <w:r w:rsidR="003A3903">
        <w:rPr>
          <w:rFonts w:asciiTheme="majorHAnsi" w:hAnsiTheme="majorHAnsi" w:cstheme="majorHAnsi"/>
        </w:rPr>
        <w:t>L</w:t>
      </w:r>
      <w:r w:rsidRPr="00C33447">
        <w:rPr>
          <w:rFonts w:asciiTheme="majorHAnsi" w:hAnsiTheme="majorHAnsi" w:cstheme="majorHAnsi"/>
        </w:rPr>
        <w:t>arge projection screen</w:t>
      </w:r>
      <w:r w:rsidR="003A3903">
        <w:rPr>
          <w:rFonts w:asciiTheme="majorHAnsi" w:hAnsiTheme="majorHAnsi" w:cstheme="majorHAnsi"/>
        </w:rPr>
        <w:t xml:space="preserve"> x 1</w:t>
      </w:r>
      <w:r w:rsidRPr="00C33447">
        <w:rPr>
          <w:rFonts w:asciiTheme="majorHAnsi" w:hAnsiTheme="majorHAnsi" w:cstheme="majorHAnsi"/>
        </w:rPr>
        <w:t xml:space="preserve"> strategically placed for optimal viewing angles.</w:t>
      </w:r>
    </w:p>
    <w:p w14:paraId="53F32F76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Video distribution system to ensure seamless transmission of visual content.</w:t>
      </w:r>
    </w:p>
    <w:p w14:paraId="3370AAC5" w14:textId="1EF6F09F" w:rsidR="00103EEE" w:rsidRPr="00DB5EC0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lang w:val="en-US"/>
        </w:rPr>
        <w:t xml:space="preserve">- 2 x </w:t>
      </w:r>
      <w:r w:rsidR="00B51E3B">
        <w:rPr>
          <w:rFonts w:asciiTheme="majorHAnsi" w:hAnsiTheme="majorHAnsi" w:cstheme="majorHAnsi"/>
          <w:lang w:val="en-US"/>
        </w:rPr>
        <w:t>TV</w:t>
      </w:r>
      <w:r w:rsidR="00B51E3B" w:rsidRPr="00B51E3B">
        <w:rPr>
          <w:rFonts w:asciiTheme="majorHAnsi" w:hAnsiTheme="majorHAnsi" w:cstheme="majorHAnsi"/>
        </w:rPr>
        <w:t xml:space="preserve"> </w:t>
      </w:r>
      <w:r w:rsidR="00B51E3B">
        <w:rPr>
          <w:rFonts w:asciiTheme="majorHAnsi" w:hAnsiTheme="majorHAnsi" w:cstheme="majorHAnsi"/>
        </w:rPr>
        <w:t>(minimum 65”)</w:t>
      </w:r>
    </w:p>
    <w:p w14:paraId="0454066F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26879303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3. Control System:</w:t>
      </w:r>
    </w:p>
    <w:p w14:paraId="3A1FA6E4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Centralized control system to manage audio and video sources, volume levels, and other settings.</w:t>
      </w:r>
    </w:p>
    <w:p w14:paraId="6B5259A2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User-friendly interface for easy operation by AV technicians.</w:t>
      </w:r>
    </w:p>
    <w:p w14:paraId="51458FC4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74A92C0A" w14:textId="74EEC9FB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4. </w:t>
      </w:r>
      <w:r w:rsidR="0094621D">
        <w:rPr>
          <w:rFonts w:asciiTheme="majorHAnsi" w:hAnsiTheme="majorHAnsi" w:cstheme="majorHAnsi"/>
        </w:rPr>
        <w:t xml:space="preserve">Storage, </w:t>
      </w:r>
      <w:r w:rsidRPr="00C33447">
        <w:rPr>
          <w:rFonts w:asciiTheme="majorHAnsi" w:hAnsiTheme="majorHAnsi" w:cstheme="majorHAnsi"/>
        </w:rPr>
        <w:t>Networking and Connectivity:</w:t>
      </w:r>
    </w:p>
    <w:p w14:paraId="190B73AC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Robust network infrastructure to support high-bandwidth audio and video streaming.</w:t>
      </w:r>
    </w:p>
    <w:p w14:paraId="676140A9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Compatibility with various devices for seamless integration and content sharing.</w:t>
      </w:r>
    </w:p>
    <w:p w14:paraId="0A46A441" w14:textId="4DA814E6" w:rsidR="00592072" w:rsidRPr="00C33447" w:rsidRDefault="00592072" w:rsidP="00103EEE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Recordings for all sessions conducted in the conference room (External Storage)</w:t>
      </w:r>
    </w:p>
    <w:p w14:paraId="18FA6F8F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5A968475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5. Power Supply:</w:t>
      </w:r>
    </w:p>
    <w:p w14:paraId="5B646F98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Sufficient power outlets and backup power sources to ensure uninterrupted operation throughout the event.</w:t>
      </w:r>
    </w:p>
    <w:p w14:paraId="3719F40F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79B4B51E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6. Technical Support:</w:t>
      </w:r>
    </w:p>
    <w:p w14:paraId="24953FA7" w14:textId="77777777" w:rsidR="00103EEE" w:rsidRPr="00DB5EC0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On-site technical support team to handle any issues that may arise during the conference.</w:t>
      </w:r>
      <w:r>
        <w:rPr>
          <w:rFonts w:asciiTheme="majorHAnsi" w:hAnsiTheme="majorHAnsi" w:cstheme="majorHAnsi"/>
          <w:lang w:val="en-US"/>
        </w:rPr>
        <w:t xml:space="preserve">  Also, hard drives, multiplugs and enough extensions as well as snakes and other cabling cases to assist with aesthetics.</w:t>
      </w:r>
    </w:p>
    <w:p w14:paraId="0CB7B7F9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7F1977D0" w14:textId="171D7B4B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These specifications should provide a solid foundation for a successful AV services conference system for your event with </w:t>
      </w:r>
      <w:r w:rsidR="00B51E3B">
        <w:rPr>
          <w:rFonts w:asciiTheme="majorHAnsi" w:hAnsiTheme="majorHAnsi" w:cstheme="majorHAnsi"/>
          <w:lang w:val="en-US"/>
        </w:rPr>
        <w:t>2</w:t>
      </w:r>
      <w:r w:rsidRPr="00C33447">
        <w:rPr>
          <w:rFonts w:asciiTheme="majorHAnsi" w:hAnsiTheme="majorHAnsi" w:cstheme="majorHAnsi"/>
        </w:rPr>
        <w:t>00 participants and 100 talking people</w:t>
      </w:r>
      <w:r>
        <w:rPr>
          <w:rFonts w:asciiTheme="majorHAnsi" w:hAnsiTheme="majorHAnsi" w:cstheme="majorHAnsi"/>
          <w:lang w:val="en-US"/>
        </w:rPr>
        <w:t xml:space="preserve"> in TATTE Conference Room</w:t>
      </w:r>
      <w:r w:rsidRPr="00C33447">
        <w:rPr>
          <w:rFonts w:asciiTheme="majorHAnsi" w:hAnsiTheme="majorHAnsi" w:cstheme="majorHAnsi"/>
        </w:rPr>
        <w:t>.</w:t>
      </w:r>
    </w:p>
    <w:p w14:paraId="709A3EB4" w14:textId="77777777" w:rsidR="00264680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B5530B1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40DD627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C8E0FCE" w14:textId="77777777" w:rsidR="00103EEE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8C19A01" w14:textId="77777777" w:rsidR="00103EEE" w:rsidRPr="00073B96" w:rsidRDefault="00103EEE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3920299" w14:textId="01BD82FA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E564FEA" wp14:editId="0A1E895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39406" cy="3414319"/>
                <wp:effectExtent l="0" t="0" r="4445" b="2540"/>
                <wp:wrapNone/>
                <wp:docPr id="54784069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406" cy="3414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D070E6" w14:textId="77777777" w:rsidR="00264680" w:rsidRDefault="00264680" w:rsidP="002646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880D63" wp14:editId="097653AE">
                                  <wp:extent cx="5670958" cy="4198329"/>
                                  <wp:effectExtent l="0" t="0" r="0" b="5715"/>
                                  <wp:docPr id="1405708744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1295901" name="Picture 311295901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08529" cy="42261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64FEA" id="Text Box 15" o:spid="_x0000_s1034" type="#_x0000_t202" style="position:absolute;left:0;text-align:left;margin-left:0;margin-top:0;width:467.65pt;height:268.8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" fillcolor="white [3201]" stroked="f" strokeweight=".5pt">
                <v:textbox>
                  <w:txbxContent>
                    <w:p w14:paraId="70D070E6" w14:textId="77777777" w:rsidR="00264680" w:rsidRDefault="00264680" w:rsidP="00264680">
                      <w:r>
                        <w:rPr>
                          <w:noProof/>
                        </w:rPr>
                        <w:drawing>
                          <wp:inline distT="0" distB="0" distL="0" distR="0" wp14:anchorId="07880D63" wp14:editId="097653AE">
                            <wp:extent cx="5670958" cy="4198329"/>
                            <wp:effectExtent l="0" t="0" r="0" b="5715"/>
                            <wp:docPr id="1405708744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1295901" name="Picture 311295901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08529" cy="42261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98FD4A" wp14:editId="0F7E0A87">
                <wp:simplePos x="0" y="0"/>
                <wp:positionH relativeFrom="column">
                  <wp:posOffset>0</wp:posOffset>
                </wp:positionH>
                <wp:positionV relativeFrom="paragraph">
                  <wp:posOffset>3534410</wp:posOffset>
                </wp:positionV>
                <wp:extent cx="5939406" cy="3414319"/>
                <wp:effectExtent l="0" t="0" r="4445" b="2540"/>
                <wp:wrapNone/>
                <wp:docPr id="22915973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406" cy="34143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74DCFB" w14:textId="77777777" w:rsidR="00264680" w:rsidRDefault="00264680" w:rsidP="002646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4E4772" wp14:editId="6F17DE71">
                                  <wp:extent cx="5738070" cy="4149592"/>
                                  <wp:effectExtent l="0" t="0" r="2540" b="3810"/>
                                  <wp:docPr id="83964384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7905884" name="Picture 1717905884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58810" cy="41645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8FD4A" id="_x0000_s1035" type="#_x0000_t202" style="position:absolute;left:0;text-align:left;margin-left:0;margin-top:278.3pt;width:467.65pt;height:268.8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" fillcolor="white [3201]" stroked="f" strokeweight=".5pt">
                <v:textbox>
                  <w:txbxContent>
                    <w:p w14:paraId="1B74DCFB" w14:textId="77777777" w:rsidR="00264680" w:rsidRDefault="00264680" w:rsidP="00264680">
                      <w:r>
                        <w:rPr>
                          <w:noProof/>
                        </w:rPr>
                        <w:drawing>
                          <wp:inline distT="0" distB="0" distL="0" distR="0" wp14:anchorId="6D4E4772" wp14:editId="6F17DE71">
                            <wp:extent cx="5738070" cy="4149592"/>
                            <wp:effectExtent l="0" t="0" r="2540" b="3810"/>
                            <wp:docPr id="83964384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7905884" name="Picture 1717905884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58810" cy="41645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6137A58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1AC53D2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74FFD1D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CFB1C6E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E7C16B5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A9872ED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9D8A0E7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4191342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26BB139" w14:textId="1EDEA79F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2B59F2A" w14:textId="1C5D9B10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B1A0637" w14:textId="159CB44B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077D951" w14:textId="397ECB01" w:rsidR="002C6D4F" w:rsidRPr="00073B96" w:rsidRDefault="002C6D4F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BDAABAD" w14:textId="4E30D1C5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0D7BCED" w14:textId="5B3091BF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5DD1D23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D188CF2" w14:textId="0B19D9EB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88AC3DA" w14:textId="3AE55A4E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AFE5377" w14:textId="349948CE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6A670F5" w14:textId="3A6C3968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FA1DF04" w14:textId="5BFAFEEF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2FF3880" w14:textId="6FD21D3E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6C16E9A" w14:textId="2ECEE50D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D21C93E" w14:textId="1F1EABD9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820F037" w14:textId="7D0E4C8C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366E20D" w14:textId="7184FAF6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BDA089E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590B9E2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E40C966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CCBC7E7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EDABA8B" w14:textId="2C58F544" w:rsidR="002C6D4F" w:rsidRPr="00073B96" w:rsidRDefault="002C6D4F" w:rsidP="00103EEE">
      <w:pPr>
        <w:pStyle w:val="Heading2"/>
        <w:jc w:val="both"/>
        <w:rPr>
          <w:rFonts w:cstheme="majorHAnsi"/>
          <w:color w:val="000000" w:themeColor="text1"/>
          <w:kern w:val="0"/>
          <w:lang w:val="en-GB"/>
        </w:rPr>
      </w:pPr>
    </w:p>
    <w:p w14:paraId="0154C4FB" w14:textId="4D2D7EAE" w:rsidR="002C6D4F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The following photos were taken inside the Tanoa </w:t>
      </w:r>
      <w:proofErr w:type="spellStart"/>
      <w:r>
        <w:rPr>
          <w:rFonts w:asciiTheme="majorHAnsi" w:hAnsiTheme="majorHAnsi" w:cstheme="majorHAnsi"/>
          <w:color w:val="000000" w:themeColor="text1"/>
          <w:kern w:val="0"/>
          <w:lang w:val="en-GB"/>
        </w:rPr>
        <w:t>Tusitala</w:t>
      </w:r>
      <w:proofErr w:type="spellEnd"/>
      <w:r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Hotel</w:t>
      </w:r>
      <w:r w:rsidR="000E0187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 Conference Room.</w:t>
      </w:r>
    </w:p>
    <w:p w14:paraId="66C241A0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9A81FE7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544433A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99FB88A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p w14:paraId="0EDEAF74" w14:textId="77777777" w:rsidR="00103EEE" w:rsidRDefault="00103EEE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p w14:paraId="12DE3431" w14:textId="77777777" w:rsidR="00103EEE" w:rsidRPr="00073B96" w:rsidRDefault="00103EEE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p w14:paraId="50CD4741" w14:textId="090BDDD2" w:rsidR="00264680" w:rsidRPr="00FC1AE2" w:rsidRDefault="00264680" w:rsidP="00FC6E15">
      <w:pPr>
        <w:pStyle w:val="Heading1"/>
        <w:jc w:val="both"/>
        <w:rPr>
          <w:rFonts w:cstheme="majorHAnsi"/>
          <w:b/>
          <w:bCs/>
          <w:lang w:val="en-GB"/>
        </w:rPr>
      </w:pPr>
      <w:r w:rsidRPr="00FC1AE2">
        <w:rPr>
          <w:rFonts w:cstheme="majorHAnsi"/>
          <w:b/>
          <w:bCs/>
          <w:lang w:val="en-GB"/>
        </w:rPr>
        <w:lastRenderedPageBreak/>
        <w:t>EFKS Youth Conference Centre</w:t>
      </w:r>
    </w:p>
    <w:p w14:paraId="7F776D28" w14:textId="4B9EF910" w:rsidR="00103EEE" w:rsidRPr="00DB5EC0" w:rsidRDefault="00103EEE" w:rsidP="00103EEE">
      <w:pPr>
        <w:rPr>
          <w:rFonts w:asciiTheme="majorHAnsi" w:hAnsiTheme="majorHAnsi" w:cstheme="majorHAnsi"/>
        </w:rPr>
      </w:pPr>
      <w:r w:rsidRPr="00073B96">
        <w:rPr>
          <w:rFonts w:asciiTheme="majorHAnsi" w:hAnsiTheme="majorHAnsi" w:cstheme="majorHAnsi"/>
          <w:color w:val="000000" w:themeColor="text1"/>
          <w:kern w:val="0"/>
          <w:lang w:val="en-GB"/>
        </w:rPr>
        <w:t xml:space="preserve">To ensure </w:t>
      </w:r>
      <w:r>
        <w:rPr>
          <w:rFonts w:asciiTheme="majorHAnsi" w:hAnsiTheme="majorHAnsi" w:cstheme="majorHAnsi"/>
          <w:color w:val="000000" w:themeColor="text1"/>
          <w:kern w:val="0"/>
          <w:lang w:val="en-GB"/>
        </w:rPr>
        <w:t>comfortable participation the following</w:t>
      </w:r>
      <w:r w:rsidRPr="00C33447">
        <w:rPr>
          <w:rFonts w:asciiTheme="majorHAnsi" w:hAnsiTheme="majorHAnsi" w:cstheme="majorHAnsi"/>
        </w:rPr>
        <w:t xml:space="preserve"> minimum specifications </w:t>
      </w:r>
      <w:r>
        <w:rPr>
          <w:rFonts w:asciiTheme="majorHAnsi" w:hAnsiTheme="majorHAnsi" w:cstheme="majorHAnsi"/>
          <w:lang w:val="en-US"/>
        </w:rPr>
        <w:t xml:space="preserve">for </w:t>
      </w:r>
      <w:r w:rsidRPr="00C33447">
        <w:rPr>
          <w:rFonts w:asciiTheme="majorHAnsi" w:hAnsiTheme="majorHAnsi" w:cstheme="majorHAnsi"/>
        </w:rPr>
        <w:t>AV services</w:t>
      </w:r>
      <w:r>
        <w:rPr>
          <w:rFonts w:asciiTheme="majorHAnsi" w:hAnsiTheme="majorHAnsi" w:cstheme="majorHAnsi"/>
          <w:lang w:val="en-US"/>
        </w:rPr>
        <w:t>,</w:t>
      </w:r>
      <w:r w:rsidRPr="00C33447">
        <w:rPr>
          <w:rFonts w:asciiTheme="majorHAnsi" w:hAnsiTheme="majorHAnsi" w:cstheme="majorHAnsi"/>
        </w:rPr>
        <w:t xml:space="preserve"> conference system with </w:t>
      </w:r>
      <w:r>
        <w:rPr>
          <w:rFonts w:asciiTheme="majorHAnsi" w:hAnsiTheme="majorHAnsi" w:cstheme="majorHAnsi"/>
          <w:lang w:val="en-US"/>
        </w:rPr>
        <w:t>two</w:t>
      </w:r>
      <w:r w:rsidRPr="00C33447">
        <w:rPr>
          <w:rFonts w:asciiTheme="majorHAnsi" w:hAnsiTheme="majorHAnsi" w:cstheme="majorHAnsi"/>
        </w:rPr>
        <w:t xml:space="preserve"> channel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</w:t>
      </w:r>
      <w:r>
        <w:rPr>
          <w:rFonts w:asciiTheme="majorHAnsi" w:hAnsiTheme="majorHAnsi" w:cstheme="majorHAnsi"/>
          <w:lang w:val="en-US"/>
        </w:rPr>
        <w:t xml:space="preserve">heavy duty </w:t>
      </w:r>
      <w:r w:rsidRPr="00C33447">
        <w:rPr>
          <w:rFonts w:asciiTheme="majorHAnsi" w:hAnsiTheme="majorHAnsi" w:cstheme="majorHAnsi"/>
        </w:rPr>
        <w:t>projector</w:t>
      </w:r>
      <w:r>
        <w:rPr>
          <w:rFonts w:asciiTheme="majorHAnsi" w:hAnsiTheme="majorHAnsi" w:cstheme="majorHAnsi"/>
          <w:lang w:val="en-US"/>
        </w:rPr>
        <w:t>s</w:t>
      </w:r>
      <w:r w:rsidRPr="00C33447">
        <w:rPr>
          <w:rFonts w:asciiTheme="majorHAnsi" w:hAnsiTheme="majorHAnsi" w:cstheme="majorHAnsi"/>
        </w:rPr>
        <w:t xml:space="preserve">, screens for </w:t>
      </w:r>
      <w:r w:rsidR="00592072">
        <w:rPr>
          <w:rFonts w:asciiTheme="majorHAnsi" w:hAnsiTheme="majorHAnsi" w:cstheme="majorHAnsi"/>
          <w:lang w:val="en-US"/>
        </w:rPr>
        <w:t>4</w:t>
      </w:r>
      <w:r w:rsidRPr="00C33447">
        <w:rPr>
          <w:rFonts w:asciiTheme="majorHAnsi" w:hAnsiTheme="majorHAnsi" w:cstheme="majorHAnsi"/>
        </w:rPr>
        <w:t>00 participants and 100 talking are</w:t>
      </w:r>
      <w:r>
        <w:rPr>
          <w:rFonts w:asciiTheme="majorHAnsi" w:hAnsiTheme="majorHAnsi" w:cstheme="majorHAnsi"/>
          <w:lang w:val="en-US"/>
        </w:rPr>
        <w:t xml:space="preserve"> listed below in each conference </w:t>
      </w:r>
      <w:r w:rsidR="001C10D9">
        <w:rPr>
          <w:rFonts w:asciiTheme="majorHAnsi" w:hAnsiTheme="majorHAnsi" w:cstheme="majorHAnsi"/>
          <w:lang w:val="en-US"/>
        </w:rPr>
        <w:t>room.</w:t>
      </w:r>
    </w:p>
    <w:p w14:paraId="23A38E72" w14:textId="77777777" w:rsidR="00103EEE" w:rsidRPr="00C33447" w:rsidRDefault="00103EEE" w:rsidP="00103EEE">
      <w:pPr>
        <w:rPr>
          <w:rFonts w:asciiTheme="majorHAnsi" w:hAnsiTheme="majorHAnsi" w:cstheme="majorHAnsi"/>
        </w:rPr>
      </w:pPr>
    </w:p>
    <w:p w14:paraId="549C6914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1. Audio System:</w:t>
      </w:r>
    </w:p>
    <w:p w14:paraId="0F7810EA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High-quality microphone system with at least 100 wireless</w:t>
      </w:r>
      <w:r>
        <w:rPr>
          <w:rFonts w:asciiTheme="majorHAnsi" w:hAnsiTheme="majorHAnsi" w:cstheme="majorHAnsi"/>
          <w:lang w:val="en-US"/>
        </w:rPr>
        <w:t>/wired</w:t>
      </w:r>
      <w:r w:rsidRPr="00C33447">
        <w:rPr>
          <w:rFonts w:asciiTheme="majorHAnsi" w:hAnsiTheme="majorHAnsi" w:cstheme="majorHAnsi"/>
        </w:rPr>
        <w:t xml:space="preserve"> microphones for the talking participants.</w:t>
      </w:r>
    </w:p>
    <w:p w14:paraId="0C2DA306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Advanced sound mixing equipment to ensure clear and balanced audio for all participants.</w:t>
      </w:r>
    </w:p>
    <w:p w14:paraId="4DD3D1A1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Powerful speakers and amplifiers to cover the entire conference area.</w:t>
      </w:r>
    </w:p>
    <w:p w14:paraId="611AC95B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62602FA6" w14:textId="3608ABB4" w:rsidR="00103EEE" w:rsidRPr="005E20AB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2. Video System:</w:t>
      </w:r>
    </w:p>
    <w:p w14:paraId="090BB90F" w14:textId="71594CD4" w:rsidR="005E20AB" w:rsidRPr="00B15041" w:rsidRDefault="005E20AB" w:rsidP="00103EEE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</w:rPr>
        <w:t>-</w:t>
      </w:r>
      <w:r w:rsidRPr="00C33447">
        <w:rPr>
          <w:rFonts w:asciiTheme="majorHAnsi" w:hAnsiTheme="majorHAnsi" w:cstheme="majorHAnsi"/>
        </w:rPr>
        <w:t>High-resolution projector(s)</w:t>
      </w:r>
      <w:r>
        <w:rPr>
          <w:rFonts w:asciiTheme="majorHAnsi" w:hAnsiTheme="majorHAnsi" w:cstheme="majorHAnsi"/>
          <w:lang w:val="en-US"/>
        </w:rPr>
        <w:t xml:space="preserve"> x 2</w:t>
      </w:r>
      <w:r w:rsidRPr="00C33447">
        <w:rPr>
          <w:rFonts w:asciiTheme="majorHAnsi" w:hAnsiTheme="majorHAnsi" w:cstheme="majorHAnsi"/>
        </w:rPr>
        <w:t xml:space="preserve"> capable of displaying clear visuals on large screens for all </w:t>
      </w:r>
      <w:r>
        <w:rPr>
          <w:rFonts w:asciiTheme="majorHAnsi" w:hAnsiTheme="majorHAnsi" w:cstheme="majorHAnsi"/>
        </w:rPr>
        <w:t>4</w:t>
      </w:r>
      <w:r w:rsidRPr="00C33447">
        <w:rPr>
          <w:rFonts w:asciiTheme="majorHAnsi" w:hAnsiTheme="majorHAnsi" w:cstheme="majorHAnsi"/>
        </w:rPr>
        <w:t>00 participants.</w:t>
      </w:r>
      <w:r>
        <w:rPr>
          <w:rFonts w:asciiTheme="majorHAnsi" w:hAnsiTheme="majorHAnsi" w:cstheme="majorHAnsi"/>
        </w:rPr>
        <w:t xml:space="preserve"> Recommended (7,000 - 10,000 lumens)</w:t>
      </w:r>
      <w:r w:rsidR="008177EF">
        <w:rPr>
          <w:rFonts w:asciiTheme="majorHAnsi" w:hAnsiTheme="majorHAnsi" w:cstheme="majorHAnsi"/>
        </w:rPr>
        <w:t xml:space="preserve"> or LED Screen</w:t>
      </w:r>
    </w:p>
    <w:p w14:paraId="1F10E652" w14:textId="5985ABF1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- </w:t>
      </w:r>
      <w:r w:rsidR="008177EF">
        <w:rPr>
          <w:rFonts w:asciiTheme="majorHAnsi" w:hAnsiTheme="majorHAnsi" w:cstheme="majorHAnsi"/>
        </w:rPr>
        <w:t>L</w:t>
      </w:r>
      <w:r w:rsidRPr="00C33447">
        <w:rPr>
          <w:rFonts w:asciiTheme="majorHAnsi" w:hAnsiTheme="majorHAnsi" w:cstheme="majorHAnsi"/>
        </w:rPr>
        <w:t>arge projection screens</w:t>
      </w:r>
      <w:r w:rsidR="008177EF">
        <w:rPr>
          <w:rFonts w:asciiTheme="majorHAnsi" w:hAnsiTheme="majorHAnsi" w:cstheme="majorHAnsi"/>
        </w:rPr>
        <w:t xml:space="preserve"> x 2</w:t>
      </w:r>
      <w:r w:rsidRPr="00C33447">
        <w:rPr>
          <w:rFonts w:asciiTheme="majorHAnsi" w:hAnsiTheme="majorHAnsi" w:cstheme="majorHAnsi"/>
        </w:rPr>
        <w:t xml:space="preserve"> strategically placed for optimal viewing angles.</w:t>
      </w:r>
    </w:p>
    <w:p w14:paraId="6660AAA8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Video distribution system to ensure seamless transmission of visual content.</w:t>
      </w:r>
    </w:p>
    <w:p w14:paraId="257FEB30" w14:textId="398CA9DE" w:rsidR="00103EEE" w:rsidRPr="00DB5EC0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>
        <w:rPr>
          <w:rFonts w:asciiTheme="majorHAnsi" w:hAnsiTheme="majorHAnsi" w:cstheme="majorHAnsi"/>
          <w:lang w:val="en-US"/>
        </w:rPr>
        <w:t xml:space="preserve">- </w:t>
      </w:r>
      <w:r w:rsidR="00B51E3B">
        <w:rPr>
          <w:rFonts w:asciiTheme="majorHAnsi" w:hAnsiTheme="majorHAnsi" w:cstheme="majorHAnsi"/>
          <w:lang w:val="en-US"/>
        </w:rPr>
        <w:t>4</w:t>
      </w:r>
      <w:r>
        <w:rPr>
          <w:rFonts w:asciiTheme="majorHAnsi" w:hAnsiTheme="majorHAnsi" w:cstheme="majorHAnsi"/>
          <w:lang w:val="en-US"/>
        </w:rPr>
        <w:t xml:space="preserve"> x </w:t>
      </w:r>
      <w:r w:rsidR="00B51E3B">
        <w:rPr>
          <w:rFonts w:asciiTheme="majorHAnsi" w:hAnsiTheme="majorHAnsi" w:cstheme="majorHAnsi"/>
          <w:lang w:val="en-US"/>
        </w:rPr>
        <w:t>TV</w:t>
      </w:r>
      <w:r w:rsidR="00B51E3B" w:rsidRPr="00B51E3B">
        <w:rPr>
          <w:rFonts w:asciiTheme="majorHAnsi" w:hAnsiTheme="majorHAnsi" w:cstheme="majorHAnsi"/>
        </w:rPr>
        <w:t xml:space="preserve"> </w:t>
      </w:r>
      <w:r w:rsidR="00B51E3B">
        <w:rPr>
          <w:rFonts w:asciiTheme="majorHAnsi" w:hAnsiTheme="majorHAnsi" w:cstheme="majorHAnsi"/>
        </w:rPr>
        <w:t>(minimum 65”)</w:t>
      </w:r>
    </w:p>
    <w:p w14:paraId="376E6974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21D058E4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3. Control System:</w:t>
      </w:r>
    </w:p>
    <w:p w14:paraId="50EEDCD2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Centralized control system to manage audio and video sources, volume levels, and other settings.</w:t>
      </w:r>
    </w:p>
    <w:p w14:paraId="769A54C1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User-friendly interface for easy operation by AV technicians.</w:t>
      </w:r>
    </w:p>
    <w:p w14:paraId="19B2629B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6B7D9CC3" w14:textId="5AEE8EE5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4. </w:t>
      </w:r>
      <w:r w:rsidR="0094621D">
        <w:rPr>
          <w:rFonts w:asciiTheme="majorHAnsi" w:hAnsiTheme="majorHAnsi" w:cstheme="majorHAnsi"/>
        </w:rPr>
        <w:t xml:space="preserve">Storage, </w:t>
      </w:r>
      <w:r w:rsidRPr="00C33447">
        <w:rPr>
          <w:rFonts w:asciiTheme="majorHAnsi" w:hAnsiTheme="majorHAnsi" w:cstheme="majorHAnsi"/>
        </w:rPr>
        <w:t>Networking and Connectivity:</w:t>
      </w:r>
    </w:p>
    <w:p w14:paraId="4CF3D77B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Robust network infrastructure to support high-bandwidth audio and video streaming.</w:t>
      </w:r>
    </w:p>
    <w:p w14:paraId="419E603A" w14:textId="77777777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Compatibility with various devices for seamless integration and content sharing.</w:t>
      </w:r>
    </w:p>
    <w:p w14:paraId="000D92D6" w14:textId="07E09651" w:rsidR="00592072" w:rsidRPr="00C33447" w:rsidRDefault="00592072" w:rsidP="00103EEE">
      <w:pPr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Recordings for all sessions conducted in the conference room (External Storage)</w:t>
      </w:r>
    </w:p>
    <w:p w14:paraId="73DE630A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358A6BE6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5. Power Supply:</w:t>
      </w:r>
    </w:p>
    <w:p w14:paraId="1A5A1460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- Sufficient power outlets and backup power sources to ensure uninterrupted operation throughout the event.</w:t>
      </w:r>
    </w:p>
    <w:p w14:paraId="0CCC54BC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15DB6A12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>6. Technical Support:</w:t>
      </w:r>
    </w:p>
    <w:p w14:paraId="1D80E9BE" w14:textId="77777777" w:rsidR="00103EEE" w:rsidRPr="00DB5EC0" w:rsidRDefault="00103EEE" w:rsidP="00103EEE">
      <w:pPr>
        <w:jc w:val="both"/>
        <w:rPr>
          <w:rFonts w:asciiTheme="majorHAnsi" w:hAnsiTheme="majorHAnsi" w:cstheme="majorHAnsi"/>
          <w:lang w:val="en-US"/>
        </w:rPr>
      </w:pPr>
      <w:r w:rsidRPr="00C33447">
        <w:rPr>
          <w:rFonts w:asciiTheme="majorHAnsi" w:hAnsiTheme="majorHAnsi" w:cstheme="majorHAnsi"/>
        </w:rPr>
        <w:t>- On-site technical support team to handle any issues that may arise during the conference.</w:t>
      </w:r>
      <w:r>
        <w:rPr>
          <w:rFonts w:asciiTheme="majorHAnsi" w:hAnsiTheme="majorHAnsi" w:cstheme="majorHAnsi"/>
          <w:lang w:val="en-US"/>
        </w:rPr>
        <w:t xml:space="preserve">  Also, hard drives, multiplugs and enough extensions as well as snakes and other cabling cases to assist with aesthetics.</w:t>
      </w:r>
    </w:p>
    <w:p w14:paraId="7593D026" w14:textId="77777777" w:rsidR="00103EEE" w:rsidRPr="00C33447" w:rsidRDefault="00103EEE" w:rsidP="00103EEE">
      <w:pPr>
        <w:jc w:val="both"/>
        <w:rPr>
          <w:rFonts w:asciiTheme="majorHAnsi" w:hAnsiTheme="majorHAnsi" w:cstheme="majorHAnsi"/>
        </w:rPr>
      </w:pPr>
    </w:p>
    <w:p w14:paraId="42A52F80" w14:textId="449BFCF0" w:rsidR="00103EEE" w:rsidRDefault="00103EEE" w:rsidP="00103EEE">
      <w:pPr>
        <w:jc w:val="both"/>
        <w:rPr>
          <w:rFonts w:asciiTheme="majorHAnsi" w:hAnsiTheme="majorHAnsi" w:cstheme="majorHAnsi"/>
        </w:rPr>
      </w:pPr>
      <w:r w:rsidRPr="00C33447">
        <w:rPr>
          <w:rFonts w:asciiTheme="majorHAnsi" w:hAnsiTheme="majorHAnsi" w:cstheme="majorHAnsi"/>
        </w:rPr>
        <w:t xml:space="preserve">These specifications should provide a solid foundation for a successful AV services conference system for your event with </w:t>
      </w:r>
      <w:r w:rsidR="00B51E3B">
        <w:rPr>
          <w:rFonts w:asciiTheme="majorHAnsi" w:hAnsiTheme="majorHAnsi" w:cstheme="majorHAnsi"/>
          <w:lang w:val="en-US"/>
        </w:rPr>
        <w:t>4</w:t>
      </w:r>
      <w:r w:rsidRPr="00C33447">
        <w:rPr>
          <w:rFonts w:asciiTheme="majorHAnsi" w:hAnsiTheme="majorHAnsi" w:cstheme="majorHAnsi"/>
        </w:rPr>
        <w:t>00 participants and 100 talking people</w:t>
      </w:r>
      <w:r>
        <w:rPr>
          <w:rFonts w:asciiTheme="majorHAnsi" w:hAnsiTheme="majorHAnsi" w:cstheme="majorHAnsi"/>
          <w:lang w:val="en-US"/>
        </w:rPr>
        <w:t xml:space="preserve"> in </w:t>
      </w:r>
      <w:r w:rsidR="001C10D9">
        <w:rPr>
          <w:rFonts w:asciiTheme="majorHAnsi" w:hAnsiTheme="majorHAnsi" w:cstheme="majorHAnsi"/>
          <w:lang w:val="en-US"/>
        </w:rPr>
        <w:t>EFKS Youth</w:t>
      </w:r>
      <w:r>
        <w:rPr>
          <w:rFonts w:asciiTheme="majorHAnsi" w:hAnsiTheme="majorHAnsi" w:cstheme="majorHAnsi"/>
          <w:lang w:val="en-US"/>
        </w:rPr>
        <w:t xml:space="preserve"> Conference Room</w:t>
      </w:r>
      <w:r w:rsidRPr="00C33447">
        <w:rPr>
          <w:rFonts w:asciiTheme="majorHAnsi" w:hAnsiTheme="majorHAnsi" w:cstheme="majorHAnsi"/>
        </w:rPr>
        <w:t>.</w:t>
      </w:r>
    </w:p>
    <w:p w14:paraId="58C1F846" w14:textId="77777777" w:rsidR="00FC1AE2" w:rsidRDefault="00FC1AE2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6BCD1C7" w14:textId="77777777" w:rsidR="00FC1AE2" w:rsidRDefault="00FC1AE2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2C66F90" w14:textId="77777777" w:rsidR="00FC1AE2" w:rsidRDefault="00FC1AE2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0EDF263" w14:textId="77777777" w:rsidR="001C10D9" w:rsidRDefault="001C10D9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54F5E65" w14:textId="77777777" w:rsidR="001C10D9" w:rsidRPr="00073B96" w:rsidRDefault="001C10D9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7B1D255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7E1FB3D" wp14:editId="0E5A4B2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42745" cy="3338819"/>
                <wp:effectExtent l="0" t="0" r="0" b="1905"/>
                <wp:wrapNone/>
                <wp:docPr id="72324456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745" cy="3338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FB5658" w14:textId="131A031A" w:rsidR="00264680" w:rsidRDefault="002A70A0" w:rsidP="002646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F5B0BE" wp14:editId="08BD1813">
                                  <wp:extent cx="6098796" cy="4395164"/>
                                  <wp:effectExtent l="0" t="0" r="0" b="0"/>
                                  <wp:docPr id="87724599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0035711" name="Picture 1020035711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22197" cy="44120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1FB3D" id="_x0000_s1036" type="#_x0000_t202" style="position:absolute;left:0;text-align:left;margin-left:0;margin-top:0;width:507.3pt;height:262.9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" fillcolor="white [3201]" stroked="f" strokeweight=".5pt">
                <v:textbox>
                  <w:txbxContent>
                    <w:p w14:paraId="03FB5658" w14:textId="131A031A" w:rsidR="00264680" w:rsidRDefault="002A70A0" w:rsidP="00264680">
                      <w:r>
                        <w:rPr>
                          <w:noProof/>
                        </w:rPr>
                        <w:drawing>
                          <wp:inline distT="0" distB="0" distL="0" distR="0" wp14:anchorId="67F5B0BE" wp14:editId="08BD1813">
                            <wp:extent cx="6098796" cy="4395164"/>
                            <wp:effectExtent l="0" t="0" r="0" b="0"/>
                            <wp:docPr id="87724599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0035711" name="Picture 1020035711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22197" cy="44120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BDEF8B1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3F79B35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D0A124D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66CE9D7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B53BD16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689E8FB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3BBC5EA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5A48EF4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50D0488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F73795F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C04128B" w14:textId="60E5259A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34840F3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5F09E31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6AF197A3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1534040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  <w:r w:rsidRPr="00073B96">
        <w:rPr>
          <w:rFonts w:asciiTheme="majorHAnsi" w:hAnsiTheme="majorHAnsi" w:cstheme="majorHAnsi"/>
          <w:noProof/>
          <w:color w:val="000000" w:themeColor="text1"/>
          <w:kern w:val="0"/>
          <w:lang w:val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47782AF" wp14:editId="24D8D92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442745" cy="3338819"/>
                <wp:effectExtent l="0" t="0" r="0" b="1905"/>
                <wp:wrapNone/>
                <wp:docPr id="2457863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745" cy="33388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298123" w14:textId="56A9ACD9" w:rsidR="00264680" w:rsidRDefault="002A70A0" w:rsidP="002646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58F7BE" wp14:editId="787DCB56">
                                  <wp:extent cx="6098540" cy="4239320"/>
                                  <wp:effectExtent l="0" t="0" r="0" b="2540"/>
                                  <wp:docPr id="192939440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8123673" name="Picture 358123673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29493" cy="42608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782AF" id="_x0000_s1037" type="#_x0000_t202" style="position:absolute;left:0;text-align:left;margin-left:0;margin-top:0;width:507.3pt;height:262.9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" fillcolor="white [3201]" stroked="f" strokeweight=".5pt">
                <v:textbox>
                  <w:txbxContent>
                    <w:p w14:paraId="1D298123" w14:textId="56A9ACD9" w:rsidR="00264680" w:rsidRDefault="002A70A0" w:rsidP="00264680">
                      <w:r>
                        <w:rPr>
                          <w:noProof/>
                        </w:rPr>
                        <w:drawing>
                          <wp:inline distT="0" distB="0" distL="0" distR="0" wp14:anchorId="4658F7BE" wp14:editId="787DCB56">
                            <wp:extent cx="6098540" cy="4239320"/>
                            <wp:effectExtent l="0" t="0" r="0" b="2540"/>
                            <wp:docPr id="192939440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8123673" name="Picture 358123673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29493" cy="42608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1D4B0CB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78F118B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6A0EB60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6727F3F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1883E4B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2CABC1C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69F3134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42F3FC1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3AD9ADE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761B029F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05409503" w14:textId="51E067C6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19A14253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5A7A2066" w14:textId="77777777" w:rsidR="00264680" w:rsidRPr="00073B96" w:rsidRDefault="00264680" w:rsidP="00FC6E15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60" w:lineRule="exact"/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31DF844B" w14:textId="77777777" w:rsidR="001C10D9" w:rsidRDefault="001C10D9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4FD1FBD8" w14:textId="77777777" w:rsidR="0094621D" w:rsidRDefault="0094621D" w:rsidP="00FC6E15">
      <w:pPr>
        <w:jc w:val="both"/>
        <w:rPr>
          <w:rFonts w:asciiTheme="majorHAnsi" w:hAnsiTheme="majorHAnsi" w:cstheme="majorHAnsi"/>
          <w:color w:val="000000" w:themeColor="text1"/>
          <w:kern w:val="0"/>
          <w:lang w:val="en-GB"/>
        </w:rPr>
      </w:pPr>
    </w:p>
    <w:p w14:paraId="27791995" w14:textId="6E36D72D" w:rsidR="0094621D" w:rsidRPr="0020089A" w:rsidRDefault="0094621D" w:rsidP="0020089A">
      <w:pPr>
        <w:pStyle w:val="Heading1"/>
        <w:jc w:val="both"/>
        <w:rPr>
          <w:rFonts w:cstheme="majorHAnsi"/>
          <w:b/>
          <w:bCs/>
          <w:lang w:val="en-GB"/>
        </w:rPr>
      </w:pPr>
      <w:r w:rsidRPr="0020089A">
        <w:rPr>
          <w:rFonts w:cstheme="majorHAnsi"/>
          <w:b/>
          <w:bCs/>
          <w:lang w:val="en-GB"/>
        </w:rPr>
        <w:t>Side Events</w:t>
      </w:r>
    </w:p>
    <w:p w14:paraId="12134777" w14:textId="77777777" w:rsidR="00B51E3B" w:rsidRDefault="00B51E3B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p w14:paraId="6302D82A" w14:textId="67FE9CA1" w:rsidR="00B51E3B" w:rsidRDefault="00FF2A61" w:rsidP="00FC6E15">
      <w:pPr>
        <w:jc w:val="both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Portable </w:t>
      </w:r>
      <w:r w:rsidR="00B51E3B">
        <w:rPr>
          <w:rFonts w:asciiTheme="majorHAnsi" w:hAnsiTheme="majorHAnsi" w:cstheme="majorHAnsi"/>
          <w:color w:val="000000" w:themeColor="text1"/>
        </w:rPr>
        <w:t>Mini Audio System</w:t>
      </w:r>
      <w:r>
        <w:rPr>
          <w:rFonts w:asciiTheme="majorHAnsi" w:hAnsiTheme="majorHAnsi" w:cstheme="majorHAnsi"/>
          <w:color w:val="000000" w:themeColor="text1"/>
        </w:rPr>
        <w:t>s</w:t>
      </w:r>
      <w:r w:rsidR="00B51E3B">
        <w:rPr>
          <w:rFonts w:asciiTheme="majorHAnsi" w:hAnsiTheme="majorHAnsi" w:cstheme="majorHAnsi"/>
          <w:color w:val="000000" w:themeColor="text1"/>
        </w:rPr>
        <w:t xml:space="preserve"> </w:t>
      </w:r>
      <w:r>
        <w:rPr>
          <w:rFonts w:asciiTheme="majorHAnsi" w:hAnsiTheme="majorHAnsi" w:cstheme="majorHAnsi"/>
          <w:color w:val="000000" w:themeColor="text1"/>
        </w:rPr>
        <w:t xml:space="preserve">(Bluetooth capabilities, battery 3-5 hours) </w:t>
      </w:r>
      <w:r w:rsidR="00B51E3B">
        <w:rPr>
          <w:rFonts w:asciiTheme="majorHAnsi" w:hAnsiTheme="majorHAnsi" w:cstheme="majorHAnsi"/>
          <w:color w:val="000000" w:themeColor="text1"/>
        </w:rPr>
        <w:t xml:space="preserve">x </w:t>
      </w:r>
      <w:r w:rsidR="008C259C">
        <w:rPr>
          <w:rFonts w:asciiTheme="majorHAnsi" w:hAnsiTheme="majorHAnsi" w:cstheme="majorHAnsi"/>
          <w:color w:val="000000" w:themeColor="text1"/>
        </w:rPr>
        <w:t>2</w:t>
      </w:r>
      <w:r w:rsidR="00B51E3B">
        <w:rPr>
          <w:rFonts w:asciiTheme="majorHAnsi" w:hAnsiTheme="majorHAnsi" w:cstheme="majorHAnsi"/>
          <w:color w:val="000000" w:themeColor="text1"/>
        </w:rPr>
        <w:t>0</w:t>
      </w:r>
    </w:p>
    <w:p w14:paraId="7590F871" w14:textId="79C6EA07" w:rsidR="00B51E3B" w:rsidRDefault="00B51E3B" w:rsidP="00FC6E15">
      <w:pPr>
        <w:jc w:val="both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Mics x </w:t>
      </w:r>
      <w:r w:rsidR="008C259C">
        <w:rPr>
          <w:rFonts w:asciiTheme="majorHAnsi" w:hAnsiTheme="majorHAnsi" w:cstheme="majorHAnsi"/>
          <w:color w:val="000000" w:themeColor="text1"/>
        </w:rPr>
        <w:t>4</w:t>
      </w:r>
      <w:r>
        <w:rPr>
          <w:rFonts w:asciiTheme="majorHAnsi" w:hAnsiTheme="majorHAnsi" w:cstheme="majorHAnsi"/>
          <w:color w:val="000000" w:themeColor="text1"/>
        </w:rPr>
        <w:t>0</w:t>
      </w:r>
    </w:p>
    <w:p w14:paraId="2DF92D8F" w14:textId="6D110496" w:rsidR="00B51E3B" w:rsidRDefault="00B51E3B" w:rsidP="00FC6E15">
      <w:pPr>
        <w:jc w:val="both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>Projector</w:t>
      </w:r>
      <w:r w:rsidR="00FF2A61">
        <w:rPr>
          <w:rFonts w:asciiTheme="majorHAnsi" w:hAnsiTheme="majorHAnsi" w:cstheme="majorHAnsi"/>
          <w:color w:val="000000" w:themeColor="text1"/>
        </w:rPr>
        <w:t>s</w:t>
      </w:r>
      <w:r>
        <w:rPr>
          <w:rFonts w:asciiTheme="majorHAnsi" w:hAnsiTheme="majorHAnsi" w:cstheme="majorHAnsi"/>
          <w:color w:val="000000" w:themeColor="text1"/>
        </w:rPr>
        <w:t xml:space="preserve"> x 5</w:t>
      </w:r>
    </w:p>
    <w:p w14:paraId="35D5F63A" w14:textId="77777777" w:rsidR="008C259C" w:rsidRDefault="008C259C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p w14:paraId="4E8B0520" w14:textId="77777777" w:rsidR="0094621D" w:rsidRDefault="0094621D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p w14:paraId="5D2718F4" w14:textId="4FF23A69" w:rsidR="00C95609" w:rsidRPr="00073B96" w:rsidRDefault="00C95609" w:rsidP="00FC6E15">
      <w:pPr>
        <w:jc w:val="both"/>
        <w:rPr>
          <w:rFonts w:asciiTheme="majorHAnsi" w:hAnsiTheme="majorHAnsi" w:cstheme="majorHAnsi"/>
          <w:color w:val="000000" w:themeColor="text1"/>
        </w:rPr>
        <w:sectPr w:rsidR="00C95609" w:rsidRPr="00073B96" w:rsidSect="00C420B5">
          <w:footerReference w:type="even" r:id="rId38"/>
          <w:footerReference w:type="default" r:id="rId39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7"/>
        <w:gridCol w:w="3487"/>
        <w:gridCol w:w="3487"/>
      </w:tblGrid>
      <w:tr w:rsidR="008C259C" w:rsidRPr="00073B96" w14:paraId="21003F42" w14:textId="77777777" w:rsidTr="002B3ED9">
        <w:tc>
          <w:tcPr>
            <w:tcW w:w="3487" w:type="dxa"/>
          </w:tcPr>
          <w:p w14:paraId="76A2AC5D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b/>
                <w:bCs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b/>
                <w:bCs/>
                <w:color w:val="000000" w:themeColor="text1"/>
                <w:lang w:val="en-US"/>
              </w:rPr>
              <w:lastRenderedPageBreak/>
              <w:t>Venue</w:t>
            </w:r>
          </w:p>
        </w:tc>
        <w:tc>
          <w:tcPr>
            <w:tcW w:w="3487" w:type="dxa"/>
          </w:tcPr>
          <w:p w14:paraId="59BB5C67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b/>
                <w:bCs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b/>
                <w:bCs/>
                <w:color w:val="000000" w:themeColor="text1"/>
                <w:lang w:val="en-US"/>
              </w:rPr>
              <w:t>Location</w:t>
            </w:r>
          </w:p>
        </w:tc>
        <w:tc>
          <w:tcPr>
            <w:tcW w:w="3487" w:type="dxa"/>
          </w:tcPr>
          <w:p w14:paraId="03D4B590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b/>
                <w:bCs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b/>
                <w:bCs/>
                <w:color w:val="000000" w:themeColor="text1"/>
                <w:lang w:val="en-US"/>
              </w:rPr>
              <w:t>Number of Participants (ppl)</w:t>
            </w:r>
          </w:p>
        </w:tc>
      </w:tr>
      <w:tr w:rsidR="008C259C" w:rsidRPr="00073B96" w14:paraId="2D911D84" w14:textId="77777777" w:rsidTr="002B3ED9">
        <w:tc>
          <w:tcPr>
            <w:tcW w:w="3487" w:type="dxa"/>
          </w:tcPr>
          <w:p w14:paraId="218796B4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Main Plenary – Parliament Building Grounds</w:t>
            </w:r>
          </w:p>
        </w:tc>
        <w:tc>
          <w:tcPr>
            <w:tcW w:w="3487" w:type="dxa"/>
          </w:tcPr>
          <w:p w14:paraId="69AD350E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Mulinuu</w:t>
            </w:r>
            <w:proofErr w:type="spellEnd"/>
          </w:p>
        </w:tc>
        <w:tc>
          <w:tcPr>
            <w:tcW w:w="3487" w:type="dxa"/>
          </w:tcPr>
          <w:p w14:paraId="34D946BC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2</w:t>
            </w: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00</w:t>
            </w:r>
          </w:p>
        </w:tc>
      </w:tr>
      <w:tr w:rsidR="008C259C" w:rsidRPr="00073B96" w14:paraId="3AA61E8C" w14:textId="77777777" w:rsidTr="002B3ED9">
        <w:tc>
          <w:tcPr>
            <w:tcW w:w="3487" w:type="dxa"/>
          </w:tcPr>
          <w:p w14:paraId="33260A20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Youth Forum</w:t>
            </w:r>
          </w:p>
        </w:tc>
        <w:tc>
          <w:tcPr>
            <w:tcW w:w="3487" w:type="dxa"/>
          </w:tcPr>
          <w:p w14:paraId="555F37CE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EFKS Hall, </w:t>
            </w: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Sogi</w:t>
            </w:r>
            <w:proofErr w:type="spellEnd"/>
          </w:p>
        </w:tc>
        <w:tc>
          <w:tcPr>
            <w:tcW w:w="3487" w:type="dxa"/>
          </w:tcPr>
          <w:p w14:paraId="40ECACEF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4</w:t>
            </w: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00</w:t>
            </w:r>
          </w:p>
        </w:tc>
      </w:tr>
      <w:tr w:rsidR="008C259C" w:rsidRPr="00073B96" w14:paraId="60CA8284" w14:textId="77777777" w:rsidTr="002B3ED9">
        <w:tc>
          <w:tcPr>
            <w:tcW w:w="3487" w:type="dxa"/>
          </w:tcPr>
          <w:p w14:paraId="11EEB3BC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Peoples Forum</w:t>
            </w:r>
          </w:p>
        </w:tc>
        <w:tc>
          <w:tcPr>
            <w:tcW w:w="3487" w:type="dxa"/>
          </w:tcPr>
          <w:p w14:paraId="0D71E2BB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Tanoa, </w:t>
            </w: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Sogi</w:t>
            </w:r>
            <w:proofErr w:type="spellEnd"/>
          </w:p>
        </w:tc>
        <w:tc>
          <w:tcPr>
            <w:tcW w:w="3487" w:type="dxa"/>
          </w:tcPr>
          <w:p w14:paraId="6513D295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170</w:t>
            </w:r>
          </w:p>
        </w:tc>
      </w:tr>
      <w:tr w:rsidR="008C259C" w:rsidRPr="00073B96" w14:paraId="0EA17DDE" w14:textId="77777777" w:rsidTr="002B3ED9">
        <w:tc>
          <w:tcPr>
            <w:tcW w:w="3487" w:type="dxa"/>
          </w:tcPr>
          <w:p w14:paraId="53FDF26B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Women Forum</w:t>
            </w:r>
          </w:p>
        </w:tc>
        <w:tc>
          <w:tcPr>
            <w:tcW w:w="3487" w:type="dxa"/>
          </w:tcPr>
          <w:p w14:paraId="5049E55C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TATTE, </w:t>
            </w: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Sogi</w:t>
            </w:r>
            <w:proofErr w:type="spellEnd"/>
          </w:p>
        </w:tc>
        <w:tc>
          <w:tcPr>
            <w:tcW w:w="3487" w:type="dxa"/>
          </w:tcPr>
          <w:p w14:paraId="3DF0E93E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200-300</w:t>
            </w:r>
          </w:p>
        </w:tc>
      </w:tr>
      <w:tr w:rsidR="008C259C" w:rsidRPr="00073B96" w14:paraId="35D7665F" w14:textId="77777777" w:rsidTr="002B3ED9">
        <w:tc>
          <w:tcPr>
            <w:tcW w:w="3487" w:type="dxa"/>
          </w:tcPr>
          <w:p w14:paraId="646671AE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Business Forum</w:t>
            </w:r>
          </w:p>
        </w:tc>
        <w:tc>
          <w:tcPr>
            <w:tcW w:w="3487" w:type="dxa"/>
          </w:tcPr>
          <w:p w14:paraId="49241DB7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Sheraton Hotel, </w:t>
            </w: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Vaisigano</w:t>
            </w:r>
            <w:proofErr w:type="spellEnd"/>
          </w:p>
        </w:tc>
        <w:tc>
          <w:tcPr>
            <w:tcW w:w="3487" w:type="dxa"/>
          </w:tcPr>
          <w:p w14:paraId="0994D8D7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400</w:t>
            </w:r>
          </w:p>
        </w:tc>
      </w:tr>
      <w:tr w:rsidR="008C259C" w:rsidRPr="00073B96" w14:paraId="16E6465F" w14:textId="77777777" w:rsidTr="002B3ED9">
        <w:tc>
          <w:tcPr>
            <w:tcW w:w="3487" w:type="dxa"/>
          </w:tcPr>
          <w:p w14:paraId="237F21F5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Retreat </w:t>
            </w:r>
          </w:p>
        </w:tc>
        <w:tc>
          <w:tcPr>
            <w:tcW w:w="3487" w:type="dxa"/>
          </w:tcPr>
          <w:p w14:paraId="5F466681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Sheraton Hotel, </w:t>
            </w: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Mulifanua</w:t>
            </w:r>
            <w:proofErr w:type="spellEnd"/>
          </w:p>
        </w:tc>
        <w:tc>
          <w:tcPr>
            <w:tcW w:w="3487" w:type="dxa"/>
          </w:tcPr>
          <w:p w14:paraId="2AD74D0A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200</w:t>
            </w:r>
          </w:p>
        </w:tc>
      </w:tr>
      <w:tr w:rsidR="008C259C" w:rsidRPr="00073B96" w14:paraId="62ACF568" w14:textId="77777777" w:rsidTr="002B3ED9">
        <w:tc>
          <w:tcPr>
            <w:tcW w:w="3487" w:type="dxa"/>
          </w:tcPr>
          <w:p w14:paraId="1B265752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Opening Ceremony</w:t>
            </w:r>
          </w:p>
        </w:tc>
        <w:tc>
          <w:tcPr>
            <w:tcW w:w="3487" w:type="dxa"/>
          </w:tcPr>
          <w:p w14:paraId="28F0B018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Tuanaimato</w:t>
            </w:r>
            <w:proofErr w:type="spellEnd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 Hall, </w:t>
            </w:r>
            <w:proofErr w:type="spellStart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>Tuanaimato</w:t>
            </w:r>
            <w:proofErr w:type="spellEnd"/>
            <w:r w:rsidRPr="00073B96">
              <w:rPr>
                <w:rFonts w:asciiTheme="majorHAnsi" w:hAnsiTheme="majorHAnsi" w:cstheme="majorHAnsi"/>
                <w:color w:val="000000" w:themeColor="text1"/>
                <w:lang w:val="en-US"/>
              </w:rPr>
              <w:t xml:space="preserve"> Complex</w:t>
            </w:r>
          </w:p>
        </w:tc>
        <w:tc>
          <w:tcPr>
            <w:tcW w:w="3487" w:type="dxa"/>
          </w:tcPr>
          <w:p w14:paraId="34A05140" w14:textId="77777777" w:rsidR="008C259C" w:rsidRPr="00073B96" w:rsidRDefault="008C259C" w:rsidP="002B3ED9">
            <w:pPr>
              <w:jc w:val="both"/>
              <w:rPr>
                <w:rFonts w:asciiTheme="majorHAnsi" w:hAnsiTheme="majorHAnsi" w:cstheme="majorHAnsi"/>
                <w:color w:val="000000" w:themeColor="text1"/>
                <w:lang w:val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lang w:val="en-US"/>
              </w:rPr>
              <w:t>1000</w:t>
            </w:r>
          </w:p>
        </w:tc>
      </w:tr>
    </w:tbl>
    <w:p w14:paraId="7A8BB837" w14:textId="77777777" w:rsidR="002C6D4F" w:rsidRPr="00073B96" w:rsidRDefault="002C6D4F" w:rsidP="00FC6E15">
      <w:pPr>
        <w:jc w:val="both"/>
        <w:rPr>
          <w:rFonts w:asciiTheme="majorHAnsi" w:hAnsiTheme="majorHAnsi" w:cstheme="majorHAnsi"/>
          <w:color w:val="000000" w:themeColor="text1"/>
        </w:rPr>
      </w:pPr>
    </w:p>
    <w:sectPr w:rsidR="002C6D4F" w:rsidRPr="00073B96" w:rsidSect="00C420B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45622F" w14:textId="77777777" w:rsidR="001641A8" w:rsidRDefault="001641A8" w:rsidP="002C6D4F">
      <w:r>
        <w:separator/>
      </w:r>
    </w:p>
  </w:endnote>
  <w:endnote w:type="continuationSeparator" w:id="0">
    <w:p w14:paraId="580D6016" w14:textId="77777777" w:rsidR="001641A8" w:rsidRDefault="001641A8" w:rsidP="002C6D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62926770"/>
      <w:docPartObj>
        <w:docPartGallery w:val="Page Numbers (Bottom of Page)"/>
        <w:docPartUnique/>
      </w:docPartObj>
    </w:sdtPr>
    <w:sdtContent>
      <w:p w14:paraId="1A90602D" w14:textId="699676C8" w:rsidR="002C6D4F" w:rsidRDefault="002C6D4F" w:rsidP="008F522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C65939A" w14:textId="77777777" w:rsidR="002C6D4F" w:rsidRDefault="002C6D4F" w:rsidP="002C6D4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Fonts w:ascii="Times New Roman" w:hAnsi="Times New Roman" w:cs="Times New Roman"/>
        <w:sz w:val="18"/>
        <w:szCs w:val="18"/>
      </w:rPr>
      <w:id w:val="-684526576"/>
      <w:docPartObj>
        <w:docPartGallery w:val="Page Numbers (Bottom of Page)"/>
        <w:docPartUnique/>
      </w:docPartObj>
    </w:sdtPr>
    <w:sdtEndPr>
      <w:rPr>
        <w:rStyle w:val="PageNumber"/>
        <w:sz w:val="13"/>
        <w:szCs w:val="13"/>
      </w:rPr>
    </w:sdtEndPr>
    <w:sdtContent>
      <w:p w14:paraId="64C182CE" w14:textId="5DE01362" w:rsidR="002C6D4F" w:rsidRPr="002C6D4F" w:rsidRDefault="002C6D4F" w:rsidP="008F5224">
        <w:pPr>
          <w:pStyle w:val="Footer"/>
          <w:framePr w:wrap="none" w:vAnchor="text" w:hAnchor="margin" w:xAlign="right" w:y="1"/>
          <w:rPr>
            <w:rStyle w:val="PageNumber"/>
            <w:rFonts w:ascii="Times New Roman" w:hAnsi="Times New Roman" w:cs="Times New Roman"/>
            <w:sz w:val="18"/>
            <w:szCs w:val="18"/>
          </w:rPr>
        </w:pPr>
        <w:r w:rsidRPr="002C6D4F">
          <w:rPr>
            <w:rStyle w:val="PageNumber"/>
            <w:rFonts w:ascii="Times New Roman" w:hAnsi="Times New Roman" w:cs="Times New Roman"/>
            <w:sz w:val="18"/>
            <w:szCs w:val="18"/>
          </w:rPr>
          <w:fldChar w:fldCharType="begin"/>
        </w:r>
        <w:r w:rsidRPr="002C6D4F">
          <w:rPr>
            <w:rStyle w:val="PageNumber"/>
            <w:rFonts w:ascii="Times New Roman" w:hAnsi="Times New Roman" w:cs="Times New Roman"/>
            <w:sz w:val="18"/>
            <w:szCs w:val="18"/>
          </w:rPr>
          <w:instrText xml:space="preserve"> PAGE </w:instrText>
        </w:r>
        <w:r w:rsidRPr="002C6D4F">
          <w:rPr>
            <w:rStyle w:val="PageNumber"/>
            <w:rFonts w:ascii="Times New Roman" w:hAnsi="Times New Roman" w:cs="Times New Roman"/>
            <w:sz w:val="18"/>
            <w:szCs w:val="18"/>
          </w:rPr>
          <w:fldChar w:fldCharType="separate"/>
        </w:r>
        <w:r w:rsidRPr="002C6D4F">
          <w:rPr>
            <w:rStyle w:val="PageNumber"/>
            <w:rFonts w:ascii="Times New Roman" w:hAnsi="Times New Roman" w:cs="Times New Roman"/>
            <w:noProof/>
            <w:sz w:val="18"/>
            <w:szCs w:val="18"/>
          </w:rPr>
          <w:t>5</w:t>
        </w:r>
        <w:r w:rsidRPr="002C6D4F">
          <w:rPr>
            <w:rStyle w:val="PageNumber"/>
            <w:rFonts w:ascii="Times New Roman" w:hAnsi="Times New Roman" w:cs="Times New Roman"/>
            <w:sz w:val="18"/>
            <w:szCs w:val="18"/>
          </w:rPr>
          <w:fldChar w:fldCharType="end"/>
        </w:r>
      </w:p>
    </w:sdtContent>
  </w:sdt>
  <w:p w14:paraId="3D38738B" w14:textId="34F333E1" w:rsidR="002C6D4F" w:rsidRDefault="002C6D4F" w:rsidP="002C6D4F">
    <w:pPr>
      <w:pStyle w:val="Footer"/>
      <w:pBdr>
        <w:top w:val="single" w:sz="4" w:space="1" w:color="auto"/>
      </w:pBdr>
      <w:ind w:right="360"/>
      <w:rPr>
        <w:rFonts w:ascii="Times New Roman" w:hAnsi="Times New Roman" w:cs="Times New Roman"/>
        <w:sz w:val="20"/>
        <w:szCs w:val="20"/>
        <w:lang w:val="en-US"/>
      </w:rPr>
    </w:pPr>
    <w:r w:rsidRPr="002C6D4F">
      <w:rPr>
        <w:rFonts w:ascii="Times New Roman" w:hAnsi="Times New Roman" w:cs="Times New Roman"/>
        <w:sz w:val="20"/>
        <w:szCs w:val="20"/>
        <w:lang w:val="en-US"/>
      </w:rPr>
      <w:t>Ministry of Communications and IT, Samoa</w:t>
    </w:r>
  </w:p>
  <w:p w14:paraId="130FF819" w14:textId="13EBAF8A" w:rsidR="00E02D1E" w:rsidRPr="002C6D4F" w:rsidRDefault="00E02D1E" w:rsidP="002C6D4F">
    <w:pPr>
      <w:pStyle w:val="Footer"/>
      <w:pBdr>
        <w:top w:val="single" w:sz="4" w:space="1" w:color="auto"/>
      </w:pBdr>
      <w:ind w:right="360"/>
      <w:rPr>
        <w:rFonts w:ascii="Times New Roman" w:hAnsi="Times New Roman" w:cs="Times New Roman"/>
        <w:sz w:val="20"/>
        <w:szCs w:val="20"/>
        <w:lang w:val="en-US"/>
      </w:rPr>
    </w:pPr>
    <w:r>
      <w:rPr>
        <w:rFonts w:ascii="Times New Roman" w:hAnsi="Times New Roman" w:cs="Times New Roman"/>
        <w:sz w:val="20"/>
        <w:szCs w:val="20"/>
        <w:lang w:val="en-US"/>
      </w:rPr>
      <w:t>1</w:t>
    </w:r>
    <w:r w:rsidR="00CC1505">
      <w:rPr>
        <w:rFonts w:ascii="Times New Roman" w:hAnsi="Times New Roman" w:cs="Times New Roman"/>
        <w:sz w:val="20"/>
        <w:szCs w:val="20"/>
        <w:lang w:val="en-US"/>
      </w:rPr>
      <w:t>6</w:t>
    </w:r>
    <w:r>
      <w:rPr>
        <w:rFonts w:ascii="Times New Roman" w:hAnsi="Times New Roman" w:cs="Times New Roman"/>
        <w:sz w:val="20"/>
        <w:szCs w:val="20"/>
        <w:lang w:val="en-US"/>
      </w:rPr>
      <w:t xml:space="preserve"> </w:t>
    </w:r>
    <w:r w:rsidR="00CC1505">
      <w:rPr>
        <w:rFonts w:ascii="Times New Roman" w:hAnsi="Times New Roman" w:cs="Times New Roman"/>
        <w:sz w:val="20"/>
        <w:szCs w:val="20"/>
        <w:lang w:val="en-US"/>
      </w:rPr>
      <w:t>April</w:t>
    </w:r>
    <w:r>
      <w:rPr>
        <w:rFonts w:ascii="Times New Roman" w:hAnsi="Times New Roman" w:cs="Times New Roman"/>
        <w:sz w:val="20"/>
        <w:szCs w:val="20"/>
        <w:lang w:val="en-US"/>
      </w:rPr>
      <w:t xml:space="preserve">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C4FD5F" w14:textId="77777777" w:rsidR="001641A8" w:rsidRDefault="001641A8" w:rsidP="002C6D4F">
      <w:r>
        <w:separator/>
      </w:r>
    </w:p>
  </w:footnote>
  <w:footnote w:type="continuationSeparator" w:id="0">
    <w:p w14:paraId="63E34854" w14:textId="77777777" w:rsidR="001641A8" w:rsidRDefault="001641A8" w:rsidP="002C6D4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C24C74"/>
    <w:multiLevelType w:val="hybridMultilevel"/>
    <w:tmpl w:val="6B5AFD82"/>
    <w:lvl w:ilvl="0" w:tplc="E4A08594">
      <w:start w:val="5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B1598D"/>
    <w:multiLevelType w:val="hybridMultilevel"/>
    <w:tmpl w:val="97A6496A"/>
    <w:lvl w:ilvl="0" w:tplc="2000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2000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CAB2FCD"/>
    <w:multiLevelType w:val="hybridMultilevel"/>
    <w:tmpl w:val="F6C0BB98"/>
    <w:lvl w:ilvl="0" w:tplc="85E4F36C">
      <w:start w:val="9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D843C9C"/>
    <w:multiLevelType w:val="hybridMultilevel"/>
    <w:tmpl w:val="AA0888C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FA2E23"/>
    <w:multiLevelType w:val="hybridMultilevel"/>
    <w:tmpl w:val="864A6E52"/>
    <w:lvl w:ilvl="0" w:tplc="A56C8C08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AB498D"/>
    <w:multiLevelType w:val="hybridMultilevel"/>
    <w:tmpl w:val="2F8C7BEC"/>
    <w:lvl w:ilvl="0" w:tplc="7EFCFE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E74759C"/>
    <w:multiLevelType w:val="hybridMultilevel"/>
    <w:tmpl w:val="B1129C4C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10681D"/>
    <w:multiLevelType w:val="hybridMultilevel"/>
    <w:tmpl w:val="F25E9752"/>
    <w:lvl w:ilvl="0" w:tplc="04090019">
      <w:start w:val="1"/>
      <w:numFmt w:val="lowerLetter"/>
      <w:lvlText w:val="%1."/>
      <w:lvlJc w:val="left"/>
      <w:pPr>
        <w:ind w:left="1488" w:hanging="360"/>
      </w:pPr>
    </w:lvl>
    <w:lvl w:ilvl="1" w:tplc="20000019" w:tentative="1">
      <w:start w:val="1"/>
      <w:numFmt w:val="lowerLetter"/>
      <w:lvlText w:val="%2."/>
      <w:lvlJc w:val="left"/>
      <w:pPr>
        <w:ind w:left="2208" w:hanging="360"/>
      </w:pPr>
    </w:lvl>
    <w:lvl w:ilvl="2" w:tplc="2000001B" w:tentative="1">
      <w:start w:val="1"/>
      <w:numFmt w:val="lowerRoman"/>
      <w:lvlText w:val="%3."/>
      <w:lvlJc w:val="right"/>
      <w:pPr>
        <w:ind w:left="2928" w:hanging="180"/>
      </w:pPr>
    </w:lvl>
    <w:lvl w:ilvl="3" w:tplc="2000000F" w:tentative="1">
      <w:start w:val="1"/>
      <w:numFmt w:val="decimal"/>
      <w:lvlText w:val="%4."/>
      <w:lvlJc w:val="left"/>
      <w:pPr>
        <w:ind w:left="3648" w:hanging="360"/>
      </w:pPr>
    </w:lvl>
    <w:lvl w:ilvl="4" w:tplc="20000019" w:tentative="1">
      <w:start w:val="1"/>
      <w:numFmt w:val="lowerLetter"/>
      <w:lvlText w:val="%5."/>
      <w:lvlJc w:val="left"/>
      <w:pPr>
        <w:ind w:left="4368" w:hanging="360"/>
      </w:pPr>
    </w:lvl>
    <w:lvl w:ilvl="5" w:tplc="2000001B" w:tentative="1">
      <w:start w:val="1"/>
      <w:numFmt w:val="lowerRoman"/>
      <w:lvlText w:val="%6."/>
      <w:lvlJc w:val="right"/>
      <w:pPr>
        <w:ind w:left="5088" w:hanging="180"/>
      </w:pPr>
    </w:lvl>
    <w:lvl w:ilvl="6" w:tplc="2000000F" w:tentative="1">
      <w:start w:val="1"/>
      <w:numFmt w:val="decimal"/>
      <w:lvlText w:val="%7."/>
      <w:lvlJc w:val="left"/>
      <w:pPr>
        <w:ind w:left="5808" w:hanging="360"/>
      </w:pPr>
    </w:lvl>
    <w:lvl w:ilvl="7" w:tplc="20000019" w:tentative="1">
      <w:start w:val="1"/>
      <w:numFmt w:val="lowerLetter"/>
      <w:lvlText w:val="%8."/>
      <w:lvlJc w:val="left"/>
      <w:pPr>
        <w:ind w:left="6528" w:hanging="360"/>
      </w:pPr>
    </w:lvl>
    <w:lvl w:ilvl="8" w:tplc="2000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8" w15:restartNumberingAfterBreak="0">
    <w:nsid w:val="244D658B"/>
    <w:multiLevelType w:val="hybridMultilevel"/>
    <w:tmpl w:val="E31AE4E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006696"/>
    <w:multiLevelType w:val="hybridMultilevel"/>
    <w:tmpl w:val="BE10F7F0"/>
    <w:lvl w:ilvl="0" w:tplc="0FB4BE62">
      <w:start w:val="5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320315"/>
    <w:multiLevelType w:val="hybridMultilevel"/>
    <w:tmpl w:val="ECD0AD10"/>
    <w:lvl w:ilvl="0" w:tplc="20000019">
      <w:start w:val="1"/>
      <w:numFmt w:val="lowerLetter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26918B6"/>
    <w:multiLevelType w:val="hybridMultilevel"/>
    <w:tmpl w:val="85EC5732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3D43F14">
      <w:start w:val="5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870EC8"/>
    <w:multiLevelType w:val="hybridMultilevel"/>
    <w:tmpl w:val="806AF3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4130A4"/>
    <w:multiLevelType w:val="hybridMultilevel"/>
    <w:tmpl w:val="79E4BB24"/>
    <w:lvl w:ilvl="0" w:tplc="98DE1072">
      <w:start w:val="15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BC05CF"/>
    <w:multiLevelType w:val="hybridMultilevel"/>
    <w:tmpl w:val="ECD0AD10"/>
    <w:lvl w:ilvl="0" w:tplc="20000019">
      <w:start w:val="1"/>
      <w:numFmt w:val="lowerLetter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8A42D05"/>
    <w:multiLevelType w:val="hybridMultilevel"/>
    <w:tmpl w:val="B0901BA8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80C1B0E">
      <w:start w:val="9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831C99"/>
    <w:multiLevelType w:val="hybridMultilevel"/>
    <w:tmpl w:val="94643958"/>
    <w:lvl w:ilvl="0" w:tplc="40C2E88A">
      <w:start w:val="5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5E7261"/>
    <w:multiLevelType w:val="hybridMultilevel"/>
    <w:tmpl w:val="A9D042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1D6B57"/>
    <w:multiLevelType w:val="hybridMultilevel"/>
    <w:tmpl w:val="304C4CA2"/>
    <w:lvl w:ilvl="0" w:tplc="5192AC5E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EBA1C02"/>
    <w:multiLevelType w:val="hybridMultilevel"/>
    <w:tmpl w:val="124C602C"/>
    <w:lvl w:ilvl="0" w:tplc="8F1A7536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D56384"/>
    <w:multiLevelType w:val="hybridMultilevel"/>
    <w:tmpl w:val="5EA8DDE4"/>
    <w:lvl w:ilvl="0" w:tplc="70746DA8">
      <w:numFmt w:val="bullet"/>
      <w:lvlText w:val="-"/>
      <w:lvlJc w:val="left"/>
      <w:pPr>
        <w:ind w:left="1380" w:hanging="360"/>
      </w:pPr>
      <w:rPr>
        <w:rFonts w:ascii="Calibri" w:eastAsia="Times New Roman" w:hAnsi="Calibri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21" w15:restartNumberingAfterBreak="0">
    <w:nsid w:val="49005280"/>
    <w:multiLevelType w:val="hybridMultilevel"/>
    <w:tmpl w:val="D090C45E"/>
    <w:lvl w:ilvl="0" w:tplc="71F2E8A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CB4470BE">
      <w:start w:val="1"/>
      <w:numFmt w:val="upperRoman"/>
      <w:lvlText w:val="%4."/>
      <w:lvlJc w:val="left"/>
      <w:pPr>
        <w:ind w:left="3240" w:hanging="72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D62E97"/>
    <w:multiLevelType w:val="hybridMultilevel"/>
    <w:tmpl w:val="8684DF7A"/>
    <w:lvl w:ilvl="0" w:tplc="20000013">
      <w:start w:val="1"/>
      <w:numFmt w:val="upperRoman"/>
      <w:lvlText w:val="%1."/>
      <w:lvlJc w:val="right"/>
      <w:pPr>
        <w:ind w:left="1080" w:hanging="360"/>
      </w:pPr>
    </w:lvl>
    <w:lvl w:ilvl="1" w:tplc="FD2666C2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EF37486"/>
    <w:multiLevelType w:val="hybridMultilevel"/>
    <w:tmpl w:val="F444584A"/>
    <w:lvl w:ilvl="0" w:tplc="083401AC">
      <w:start w:val="9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0DC3E49"/>
    <w:multiLevelType w:val="hybridMultilevel"/>
    <w:tmpl w:val="44C482AA"/>
    <w:lvl w:ilvl="0" w:tplc="2AFA3E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303521E"/>
    <w:multiLevelType w:val="hybridMultilevel"/>
    <w:tmpl w:val="327624A2"/>
    <w:lvl w:ilvl="0" w:tplc="9970E36E">
      <w:start w:val="5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4185DB9"/>
    <w:multiLevelType w:val="hybridMultilevel"/>
    <w:tmpl w:val="B2FCDDBE"/>
    <w:lvl w:ilvl="0" w:tplc="3E8A8206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483639D"/>
    <w:multiLevelType w:val="hybridMultilevel"/>
    <w:tmpl w:val="FE3A7A3E"/>
    <w:lvl w:ilvl="0" w:tplc="2016663C">
      <w:start w:val="5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9263EF6"/>
    <w:multiLevelType w:val="hybridMultilevel"/>
    <w:tmpl w:val="29DE961E"/>
    <w:lvl w:ilvl="0" w:tplc="74F8E7E4">
      <w:start w:val="9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97A4213"/>
    <w:multiLevelType w:val="hybridMultilevel"/>
    <w:tmpl w:val="8E781B5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0150AF"/>
    <w:multiLevelType w:val="hybridMultilevel"/>
    <w:tmpl w:val="AC60911C"/>
    <w:lvl w:ilvl="0" w:tplc="6318FBD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3441EB"/>
    <w:multiLevelType w:val="hybridMultilevel"/>
    <w:tmpl w:val="09F2DE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E24C82"/>
    <w:multiLevelType w:val="multilevel"/>
    <w:tmpl w:val="9622212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3" w15:restartNumberingAfterBreak="0">
    <w:nsid w:val="6F90397D"/>
    <w:multiLevelType w:val="hybridMultilevel"/>
    <w:tmpl w:val="97369DFC"/>
    <w:lvl w:ilvl="0" w:tplc="9CEA57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333477D"/>
    <w:multiLevelType w:val="hybridMultilevel"/>
    <w:tmpl w:val="8DFC5DA2"/>
    <w:lvl w:ilvl="0" w:tplc="04090019">
      <w:start w:val="1"/>
      <w:numFmt w:val="lowerLetter"/>
      <w:lvlText w:val="%1."/>
      <w:lvlJc w:val="left"/>
      <w:pPr>
        <w:ind w:left="768" w:hanging="360"/>
      </w:pPr>
    </w:lvl>
    <w:lvl w:ilvl="1" w:tplc="20000019" w:tentative="1">
      <w:start w:val="1"/>
      <w:numFmt w:val="lowerLetter"/>
      <w:lvlText w:val="%2."/>
      <w:lvlJc w:val="left"/>
      <w:pPr>
        <w:ind w:left="1488" w:hanging="360"/>
      </w:pPr>
    </w:lvl>
    <w:lvl w:ilvl="2" w:tplc="2000001B" w:tentative="1">
      <w:start w:val="1"/>
      <w:numFmt w:val="lowerRoman"/>
      <w:lvlText w:val="%3."/>
      <w:lvlJc w:val="right"/>
      <w:pPr>
        <w:ind w:left="2208" w:hanging="180"/>
      </w:pPr>
    </w:lvl>
    <w:lvl w:ilvl="3" w:tplc="2000000F" w:tentative="1">
      <w:start w:val="1"/>
      <w:numFmt w:val="decimal"/>
      <w:lvlText w:val="%4."/>
      <w:lvlJc w:val="left"/>
      <w:pPr>
        <w:ind w:left="2928" w:hanging="360"/>
      </w:pPr>
    </w:lvl>
    <w:lvl w:ilvl="4" w:tplc="20000019" w:tentative="1">
      <w:start w:val="1"/>
      <w:numFmt w:val="lowerLetter"/>
      <w:lvlText w:val="%5."/>
      <w:lvlJc w:val="left"/>
      <w:pPr>
        <w:ind w:left="3648" w:hanging="360"/>
      </w:pPr>
    </w:lvl>
    <w:lvl w:ilvl="5" w:tplc="2000001B" w:tentative="1">
      <w:start w:val="1"/>
      <w:numFmt w:val="lowerRoman"/>
      <w:lvlText w:val="%6."/>
      <w:lvlJc w:val="right"/>
      <w:pPr>
        <w:ind w:left="4368" w:hanging="180"/>
      </w:pPr>
    </w:lvl>
    <w:lvl w:ilvl="6" w:tplc="2000000F" w:tentative="1">
      <w:start w:val="1"/>
      <w:numFmt w:val="decimal"/>
      <w:lvlText w:val="%7."/>
      <w:lvlJc w:val="left"/>
      <w:pPr>
        <w:ind w:left="5088" w:hanging="360"/>
      </w:pPr>
    </w:lvl>
    <w:lvl w:ilvl="7" w:tplc="20000019" w:tentative="1">
      <w:start w:val="1"/>
      <w:numFmt w:val="lowerLetter"/>
      <w:lvlText w:val="%8."/>
      <w:lvlJc w:val="left"/>
      <w:pPr>
        <w:ind w:left="5808" w:hanging="360"/>
      </w:pPr>
    </w:lvl>
    <w:lvl w:ilvl="8" w:tplc="2000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35" w15:restartNumberingAfterBreak="0">
    <w:nsid w:val="7C051EDF"/>
    <w:multiLevelType w:val="hybridMultilevel"/>
    <w:tmpl w:val="B5D8BADA"/>
    <w:lvl w:ilvl="0" w:tplc="5F7C84B6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auto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7884511">
    <w:abstractNumId w:val="21"/>
  </w:num>
  <w:num w:numId="2" w16cid:durableId="1137574142">
    <w:abstractNumId w:val="18"/>
  </w:num>
  <w:num w:numId="3" w16cid:durableId="777336101">
    <w:abstractNumId w:val="6"/>
  </w:num>
  <w:num w:numId="4" w16cid:durableId="1939867572">
    <w:abstractNumId w:val="22"/>
  </w:num>
  <w:num w:numId="5" w16cid:durableId="1518470786">
    <w:abstractNumId w:val="11"/>
  </w:num>
  <w:num w:numId="6" w16cid:durableId="1141113397">
    <w:abstractNumId w:val="15"/>
  </w:num>
  <w:num w:numId="7" w16cid:durableId="1443185077">
    <w:abstractNumId w:val="14"/>
  </w:num>
  <w:num w:numId="8" w16cid:durableId="1252857936">
    <w:abstractNumId w:val="1"/>
  </w:num>
  <w:num w:numId="9" w16cid:durableId="1658074020">
    <w:abstractNumId w:val="31"/>
  </w:num>
  <w:num w:numId="10" w16cid:durableId="1590503418">
    <w:abstractNumId w:val="9"/>
  </w:num>
  <w:num w:numId="11" w16cid:durableId="1170485793">
    <w:abstractNumId w:val="23"/>
  </w:num>
  <w:num w:numId="12" w16cid:durableId="1967733847">
    <w:abstractNumId w:val="13"/>
  </w:num>
  <w:num w:numId="13" w16cid:durableId="1993020525">
    <w:abstractNumId w:val="8"/>
  </w:num>
  <w:num w:numId="14" w16cid:durableId="997805326">
    <w:abstractNumId w:val="27"/>
  </w:num>
  <w:num w:numId="15" w16cid:durableId="1901401622">
    <w:abstractNumId w:val="28"/>
  </w:num>
  <w:num w:numId="16" w16cid:durableId="274603838">
    <w:abstractNumId w:val="3"/>
  </w:num>
  <w:num w:numId="17" w16cid:durableId="178933882">
    <w:abstractNumId w:val="25"/>
  </w:num>
  <w:num w:numId="18" w16cid:durableId="765350743">
    <w:abstractNumId w:val="26"/>
  </w:num>
  <w:num w:numId="19" w16cid:durableId="762385282">
    <w:abstractNumId w:val="16"/>
  </w:num>
  <w:num w:numId="20" w16cid:durableId="693307677">
    <w:abstractNumId w:val="10"/>
  </w:num>
  <w:num w:numId="21" w16cid:durableId="1438215748">
    <w:abstractNumId w:val="34"/>
  </w:num>
  <w:num w:numId="22" w16cid:durableId="57704426">
    <w:abstractNumId w:val="7"/>
  </w:num>
  <w:num w:numId="23" w16cid:durableId="1544100971">
    <w:abstractNumId w:val="2"/>
  </w:num>
  <w:num w:numId="24" w16cid:durableId="1984188124">
    <w:abstractNumId w:val="0"/>
  </w:num>
  <w:num w:numId="25" w16cid:durableId="1567186949">
    <w:abstractNumId w:val="20"/>
  </w:num>
  <w:num w:numId="26" w16cid:durableId="1154561571">
    <w:abstractNumId w:val="35"/>
  </w:num>
  <w:num w:numId="27" w16cid:durableId="1474831862">
    <w:abstractNumId w:val="24"/>
  </w:num>
  <w:num w:numId="28" w16cid:durableId="955647642">
    <w:abstractNumId w:val="32"/>
  </w:num>
  <w:num w:numId="29" w16cid:durableId="667902995">
    <w:abstractNumId w:val="5"/>
  </w:num>
  <w:num w:numId="30" w16cid:durableId="681206693">
    <w:abstractNumId w:val="17"/>
  </w:num>
  <w:num w:numId="31" w16cid:durableId="727145155">
    <w:abstractNumId w:val="29"/>
  </w:num>
  <w:num w:numId="32" w16cid:durableId="1594582575">
    <w:abstractNumId w:val="12"/>
  </w:num>
  <w:num w:numId="33" w16cid:durableId="1845705892">
    <w:abstractNumId w:val="4"/>
  </w:num>
  <w:num w:numId="34" w16cid:durableId="1279023707">
    <w:abstractNumId w:val="19"/>
  </w:num>
  <w:num w:numId="35" w16cid:durableId="603223567">
    <w:abstractNumId w:val="30"/>
  </w:num>
  <w:num w:numId="36" w16cid:durableId="1178497514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6D4F"/>
    <w:rsid w:val="00044518"/>
    <w:rsid w:val="00073B96"/>
    <w:rsid w:val="00085A98"/>
    <w:rsid w:val="000B3934"/>
    <w:rsid w:val="000D3853"/>
    <w:rsid w:val="000E0187"/>
    <w:rsid w:val="00103EEE"/>
    <w:rsid w:val="001360A2"/>
    <w:rsid w:val="001641A8"/>
    <w:rsid w:val="001C10D9"/>
    <w:rsid w:val="001C75E9"/>
    <w:rsid w:val="001D7282"/>
    <w:rsid w:val="0020089A"/>
    <w:rsid w:val="00264680"/>
    <w:rsid w:val="00266BF5"/>
    <w:rsid w:val="002A70A0"/>
    <w:rsid w:val="002C6D4F"/>
    <w:rsid w:val="002E7C49"/>
    <w:rsid w:val="00356840"/>
    <w:rsid w:val="003924DC"/>
    <w:rsid w:val="003A3903"/>
    <w:rsid w:val="005064D7"/>
    <w:rsid w:val="00511349"/>
    <w:rsid w:val="00592072"/>
    <w:rsid w:val="005A1EB9"/>
    <w:rsid w:val="005E20AB"/>
    <w:rsid w:val="007A6796"/>
    <w:rsid w:val="007B04D9"/>
    <w:rsid w:val="008177EF"/>
    <w:rsid w:val="00844ED9"/>
    <w:rsid w:val="0086377B"/>
    <w:rsid w:val="008C259C"/>
    <w:rsid w:val="0094621D"/>
    <w:rsid w:val="00984683"/>
    <w:rsid w:val="00A24918"/>
    <w:rsid w:val="00A3504D"/>
    <w:rsid w:val="00B06624"/>
    <w:rsid w:val="00B15041"/>
    <w:rsid w:val="00B4223D"/>
    <w:rsid w:val="00B51E3B"/>
    <w:rsid w:val="00BF15E7"/>
    <w:rsid w:val="00C33447"/>
    <w:rsid w:val="00C420B5"/>
    <w:rsid w:val="00C547CA"/>
    <w:rsid w:val="00C95609"/>
    <w:rsid w:val="00C96415"/>
    <w:rsid w:val="00CA16D7"/>
    <w:rsid w:val="00CB0DEE"/>
    <w:rsid w:val="00CC1505"/>
    <w:rsid w:val="00D00C66"/>
    <w:rsid w:val="00DB5EC0"/>
    <w:rsid w:val="00DF0B08"/>
    <w:rsid w:val="00E02D1E"/>
    <w:rsid w:val="00E256A6"/>
    <w:rsid w:val="00E25C2C"/>
    <w:rsid w:val="00ED14F8"/>
    <w:rsid w:val="00F50664"/>
    <w:rsid w:val="00F73396"/>
    <w:rsid w:val="00FC1AE2"/>
    <w:rsid w:val="00FC6E15"/>
    <w:rsid w:val="00FF2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W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F600E1"/>
  <w15:chartTrackingRefBased/>
  <w15:docId w15:val="{48CA6364-C7CC-0C4B-93E3-FAD4D73FB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W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2D1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2D1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C6D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C6D4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C6D4F"/>
  </w:style>
  <w:style w:type="paragraph" w:styleId="Footer">
    <w:name w:val="footer"/>
    <w:basedOn w:val="Normal"/>
    <w:link w:val="FooterChar"/>
    <w:uiPriority w:val="99"/>
    <w:unhideWhenUsed/>
    <w:rsid w:val="002C6D4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C6D4F"/>
  </w:style>
  <w:style w:type="character" w:styleId="PageNumber">
    <w:name w:val="page number"/>
    <w:basedOn w:val="DefaultParagraphFont"/>
    <w:uiPriority w:val="99"/>
    <w:semiHidden/>
    <w:unhideWhenUsed/>
    <w:rsid w:val="002C6D4F"/>
  </w:style>
  <w:style w:type="character" w:customStyle="1" w:styleId="Heading1Char">
    <w:name w:val="Heading 1 Char"/>
    <w:basedOn w:val="DefaultParagraphFont"/>
    <w:link w:val="Heading1"/>
    <w:uiPriority w:val="9"/>
    <w:rsid w:val="00E02D1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02D1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Spacing">
    <w:name w:val="No Spacing"/>
    <w:link w:val="NoSpacingChar"/>
    <w:uiPriority w:val="1"/>
    <w:qFormat/>
    <w:rsid w:val="00073B96"/>
    <w:rPr>
      <w:rFonts w:eastAsiaTheme="minorEastAsia"/>
      <w:kern w:val="0"/>
      <w:sz w:val="22"/>
      <w:szCs w:val="22"/>
      <w:lang w:val="en-US" w:eastAsia="zh-CN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073B96"/>
    <w:rPr>
      <w:rFonts w:eastAsiaTheme="minorEastAsia"/>
      <w:kern w:val="0"/>
      <w:sz w:val="22"/>
      <w:szCs w:val="22"/>
      <w:lang w:val="en-US" w:eastAsia="zh-CN"/>
      <w14:ligatures w14:val="none"/>
    </w:rPr>
  </w:style>
  <w:style w:type="paragraph" w:styleId="ListParagraph">
    <w:name w:val="List Paragraph"/>
    <w:basedOn w:val="Normal"/>
    <w:uiPriority w:val="34"/>
    <w:qFormat/>
    <w:rsid w:val="00C95609"/>
    <w:pPr>
      <w:spacing w:after="160" w:line="259" w:lineRule="auto"/>
      <w:ind w:left="720"/>
      <w:contextualSpacing/>
    </w:pPr>
    <w:rPr>
      <w:kern w:val="0"/>
      <w:sz w:val="22"/>
      <w:szCs w:val="22"/>
      <w:lang w:val="en-US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5609"/>
    <w:rPr>
      <w:rFonts w:ascii="Segoe UI" w:hAnsi="Segoe UI" w:cs="Segoe UI"/>
      <w:kern w:val="0"/>
      <w:sz w:val="18"/>
      <w:szCs w:val="18"/>
      <w:lang w:val="en-US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5609"/>
    <w:rPr>
      <w:rFonts w:ascii="Segoe UI" w:hAnsi="Segoe UI" w:cs="Segoe UI"/>
      <w:kern w:val="0"/>
      <w:sz w:val="18"/>
      <w:szCs w:val="18"/>
      <w:lang w:val="en-US"/>
      <w14:ligatures w14:val="none"/>
    </w:rPr>
  </w:style>
  <w:style w:type="paragraph" w:styleId="Revision">
    <w:name w:val="Revision"/>
    <w:hidden/>
    <w:uiPriority w:val="99"/>
    <w:semiHidden/>
    <w:rsid w:val="00C95609"/>
    <w:rPr>
      <w:kern w:val="0"/>
      <w:sz w:val="22"/>
      <w:szCs w:val="22"/>
      <w:lang w:val="en-US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C9560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95609"/>
    <w:pPr>
      <w:spacing w:after="160"/>
    </w:pPr>
    <w:rPr>
      <w:kern w:val="0"/>
      <w:sz w:val="20"/>
      <w:szCs w:val="20"/>
      <w:lang w:val="en-US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95609"/>
    <w:rPr>
      <w:kern w:val="0"/>
      <w:sz w:val="20"/>
      <w:szCs w:val="20"/>
      <w:lang w:val="en-US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560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5609"/>
    <w:rPr>
      <w:b/>
      <w:bCs/>
      <w:kern w:val="0"/>
      <w:sz w:val="20"/>
      <w:szCs w:val="20"/>
      <w:lang w:val="en-US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C95609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95609"/>
    <w:rPr>
      <w:color w:val="954F72"/>
      <w:u w:val="single"/>
    </w:rPr>
  </w:style>
  <w:style w:type="paragraph" w:customStyle="1" w:styleId="msonormal0">
    <w:name w:val="msonormal"/>
    <w:basedOn w:val="Normal"/>
    <w:rsid w:val="00C95609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val="en-PH" w:eastAsia="zh-CN"/>
      <w14:ligatures w14:val="none"/>
    </w:rPr>
  </w:style>
  <w:style w:type="paragraph" w:customStyle="1" w:styleId="xl65">
    <w:name w:val="xl65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66">
    <w:name w:val="xl66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67">
    <w:name w:val="xl67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68">
    <w:name w:val="xl68"/>
    <w:basedOn w:val="Normal"/>
    <w:rsid w:val="00C95609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69">
    <w:name w:val="xl69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70">
    <w:name w:val="xl70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1">
    <w:name w:val="xl71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2">
    <w:name w:val="xl72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3">
    <w:name w:val="xl73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4">
    <w:name w:val="xl74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75">
    <w:name w:val="xl75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6">
    <w:name w:val="xl76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7">
    <w:name w:val="xl77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78">
    <w:name w:val="xl78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79">
    <w:name w:val="xl79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80">
    <w:name w:val="xl80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81">
    <w:name w:val="xl81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82">
    <w:name w:val="xl82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  <w:style w:type="paragraph" w:customStyle="1" w:styleId="xl83">
    <w:name w:val="xl83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0"/>
      <w:szCs w:val="20"/>
      <w:u w:val="single"/>
      <w:lang w:val="en-PH" w:eastAsia="zh-CN"/>
      <w14:ligatures w14:val="none"/>
    </w:rPr>
  </w:style>
  <w:style w:type="paragraph" w:customStyle="1" w:styleId="xl84">
    <w:name w:val="xl84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85">
    <w:name w:val="xl85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86">
    <w:name w:val="xl86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kern w:val="0"/>
      <w:sz w:val="20"/>
      <w:szCs w:val="20"/>
      <w:lang w:val="en-PH" w:eastAsia="zh-CN"/>
      <w14:ligatures w14:val="none"/>
    </w:rPr>
  </w:style>
  <w:style w:type="paragraph" w:customStyle="1" w:styleId="xl87">
    <w:name w:val="xl87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color w:val="000000"/>
      <w:kern w:val="0"/>
      <w:sz w:val="20"/>
      <w:szCs w:val="20"/>
      <w:lang w:val="en-PH" w:eastAsia="zh-CN"/>
      <w14:ligatures w14:val="none"/>
    </w:rPr>
  </w:style>
  <w:style w:type="paragraph" w:customStyle="1" w:styleId="xl88">
    <w:name w:val="xl88"/>
    <w:basedOn w:val="Normal"/>
    <w:rsid w:val="00C9560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kern w:val="0"/>
      <w:sz w:val="20"/>
      <w:szCs w:val="20"/>
      <w:lang w:val="en-PH"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70.png"/><Relationship Id="rId39" Type="http://schemas.openxmlformats.org/officeDocument/2006/relationships/footer" Target="footer2.xml"/><Relationship Id="rId21" Type="http://schemas.openxmlformats.org/officeDocument/2006/relationships/image" Target="media/image80.png"/><Relationship Id="rId34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40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0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0.png"/><Relationship Id="rId20" Type="http://schemas.openxmlformats.org/officeDocument/2006/relationships/image" Target="media/image9.png"/><Relationship Id="rId29" Type="http://schemas.openxmlformats.org/officeDocument/2006/relationships/image" Target="media/image130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png"/><Relationship Id="rId24" Type="http://schemas.openxmlformats.org/officeDocument/2006/relationships/image" Target="media/image100.png"/><Relationship Id="rId32" Type="http://schemas.openxmlformats.org/officeDocument/2006/relationships/image" Target="media/image14.png"/><Relationship Id="rId37" Type="http://schemas.openxmlformats.org/officeDocument/2006/relationships/image" Target="media/image17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0.png"/><Relationship Id="rId23" Type="http://schemas.openxmlformats.org/officeDocument/2006/relationships/image" Target="media/image10.png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31" Type="http://schemas.openxmlformats.org/officeDocument/2006/relationships/image" Target="media/image14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90.png"/><Relationship Id="rId27" Type="http://schemas.openxmlformats.org/officeDocument/2006/relationships/image" Target="media/image120.png"/><Relationship Id="rId30" Type="http://schemas.openxmlformats.org/officeDocument/2006/relationships/image" Target="media/image13.png"/><Relationship Id="rId35" Type="http://schemas.openxmlformats.org/officeDocument/2006/relationships/image" Target="media/image160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12</Pages>
  <Words>1749</Words>
  <Characters>9973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Media, AV, Conference System &amp; Video for each Venue - Samoa CHOGM 2024</vt:lpstr>
    </vt:vector>
  </TitlesOfParts>
  <Company/>
  <LinksUpToDate>false</LinksUpToDate>
  <CharactersWithSpaces>11699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AV, Conference System &amp; Video Display for each Venue - Samoa CHOGM 2024</dc:title>
  <dc:subject/>
  <dc:creator>ronnie.aiolupotea@weconsult.ws</dc:creator>
  <cp:keywords/>
  <dc:description/>
  <cp:lastModifiedBy>Ronnie Aiolupotea</cp:lastModifiedBy>
  <cp:revision>7</cp:revision>
  <cp:lastPrinted>2024-07-08T04:12:00Z</cp:lastPrinted>
  <dcterms:created xsi:type="dcterms:W3CDTF">2024-07-08T03:21:00Z</dcterms:created>
  <dcterms:modified xsi:type="dcterms:W3CDTF">2024-07-08T04:29:00Z</dcterms:modified>
</cp:coreProperties>
</file>